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997" w:rsidRPr="0036041F" w:rsidRDefault="00DD2997" w:rsidP="0036041F">
      <w:pPr>
        <w:tabs>
          <w:tab w:val="left" w:pos="1065"/>
        </w:tabs>
        <w:jc w:val="center"/>
        <w:rPr>
          <w:rFonts w:ascii="Garamond" w:hAnsi="Garamond" w:cs="Times New Roman"/>
          <w:b/>
          <w:bCs/>
          <w:sz w:val="36"/>
          <w:szCs w:val="36"/>
        </w:rPr>
      </w:pPr>
      <w:bookmarkStart w:id="0" w:name="_GoBack"/>
      <w:bookmarkEnd w:id="0"/>
      <w:r w:rsidRPr="0036041F">
        <w:rPr>
          <w:rFonts w:ascii="Garamond" w:hAnsi="Garamond" w:cs="Times New Roman"/>
          <w:b/>
          <w:bCs/>
          <w:sz w:val="36"/>
          <w:szCs w:val="36"/>
        </w:rPr>
        <w:t>Наредба</w:t>
      </w:r>
    </w:p>
    <w:p w:rsidR="00DD2997" w:rsidRPr="0036041F" w:rsidRDefault="00DD2997" w:rsidP="0036041F">
      <w:pPr>
        <w:tabs>
          <w:tab w:val="left" w:pos="1065"/>
        </w:tabs>
        <w:spacing w:after="0" w:line="240" w:lineRule="auto"/>
        <w:jc w:val="center"/>
        <w:rPr>
          <w:rFonts w:ascii="Garamond" w:hAnsi="Garamond" w:cs="Times New Roman"/>
          <w:sz w:val="32"/>
          <w:szCs w:val="32"/>
        </w:rPr>
      </w:pPr>
      <w:r w:rsidRPr="0036041F">
        <w:rPr>
          <w:rFonts w:ascii="Garamond" w:hAnsi="Garamond" w:cs="Times New Roman"/>
          <w:sz w:val="32"/>
          <w:szCs w:val="32"/>
        </w:rPr>
        <w:t xml:space="preserve">за определяне размера на местните данъци </w:t>
      </w:r>
    </w:p>
    <w:p w:rsidR="00DD2997" w:rsidRPr="0036041F" w:rsidRDefault="00DD2997" w:rsidP="0036041F">
      <w:pPr>
        <w:tabs>
          <w:tab w:val="left" w:pos="1065"/>
        </w:tabs>
        <w:spacing w:after="0" w:line="240" w:lineRule="auto"/>
        <w:jc w:val="center"/>
        <w:rPr>
          <w:rFonts w:ascii="Garamond" w:hAnsi="Garamond" w:cs="Times New Roman"/>
          <w:sz w:val="32"/>
          <w:szCs w:val="32"/>
        </w:rPr>
      </w:pPr>
      <w:r w:rsidRPr="0036041F">
        <w:rPr>
          <w:rFonts w:ascii="Garamond" w:hAnsi="Garamond" w:cs="Times New Roman"/>
          <w:sz w:val="32"/>
          <w:szCs w:val="32"/>
        </w:rPr>
        <w:t>на територията на община Тутракан</w:t>
      </w:r>
    </w:p>
    <w:p w:rsidR="00116780" w:rsidRPr="0036041F" w:rsidRDefault="00116780" w:rsidP="0036041F">
      <w:pPr>
        <w:tabs>
          <w:tab w:val="left" w:pos="1065"/>
        </w:tabs>
        <w:spacing w:after="0" w:line="240" w:lineRule="auto"/>
        <w:jc w:val="center"/>
        <w:rPr>
          <w:rFonts w:ascii="Garamond" w:hAnsi="Garamond" w:cs="Times New Roman"/>
          <w:sz w:val="24"/>
          <w:szCs w:val="24"/>
        </w:rPr>
      </w:pPr>
    </w:p>
    <w:p w:rsidR="00116780" w:rsidRPr="0036041F" w:rsidRDefault="00116780" w:rsidP="0036041F">
      <w:pPr>
        <w:tabs>
          <w:tab w:val="left" w:pos="1065"/>
        </w:tabs>
        <w:spacing w:after="0" w:line="240" w:lineRule="auto"/>
        <w:jc w:val="center"/>
        <w:rPr>
          <w:rFonts w:ascii="Garamond" w:hAnsi="Garamond" w:cs="Times New Roman"/>
          <w:b/>
          <w:sz w:val="24"/>
          <w:szCs w:val="24"/>
        </w:rPr>
      </w:pPr>
      <w:r w:rsidRPr="0036041F">
        <w:rPr>
          <w:rFonts w:ascii="Garamond" w:hAnsi="Garamond" w:cs="Times New Roman"/>
          <w:b/>
          <w:sz w:val="24"/>
          <w:szCs w:val="24"/>
        </w:rPr>
        <w:t>Приета с Решение №</w:t>
      </w:r>
      <w:r w:rsidR="00316383" w:rsidRPr="0036041F">
        <w:rPr>
          <w:rFonts w:ascii="Garamond" w:hAnsi="Garamond" w:cs="Times New Roman"/>
          <w:b/>
          <w:sz w:val="24"/>
          <w:szCs w:val="24"/>
        </w:rPr>
        <w:t xml:space="preserve"> </w:t>
      </w:r>
      <w:r w:rsidRPr="0036041F">
        <w:rPr>
          <w:rFonts w:ascii="Garamond" w:hAnsi="Garamond" w:cs="Times New Roman"/>
          <w:b/>
          <w:sz w:val="24"/>
          <w:szCs w:val="24"/>
        </w:rPr>
        <w:t>218 по Протокол №1</w:t>
      </w:r>
      <w:r w:rsidR="00316383" w:rsidRPr="0036041F">
        <w:rPr>
          <w:rFonts w:ascii="Garamond" w:hAnsi="Garamond" w:cs="Times New Roman"/>
          <w:b/>
          <w:sz w:val="24"/>
          <w:szCs w:val="24"/>
        </w:rPr>
        <w:t xml:space="preserve"> </w:t>
      </w:r>
      <w:r w:rsidRPr="0036041F">
        <w:rPr>
          <w:rFonts w:ascii="Garamond" w:hAnsi="Garamond" w:cs="Times New Roman"/>
          <w:b/>
          <w:sz w:val="24"/>
          <w:szCs w:val="24"/>
        </w:rPr>
        <w:t>8 от 26.11.2020г.</w:t>
      </w:r>
      <w:r w:rsidR="00D0478D" w:rsidRPr="0036041F">
        <w:rPr>
          <w:rFonts w:ascii="Garamond" w:hAnsi="Garamond" w:cs="Times New Roman"/>
          <w:b/>
          <w:sz w:val="24"/>
          <w:szCs w:val="24"/>
        </w:rPr>
        <w:t xml:space="preserve">, </w:t>
      </w:r>
      <w:r w:rsidR="00316383" w:rsidRPr="0036041F">
        <w:rPr>
          <w:rFonts w:ascii="Garamond" w:hAnsi="Garamond" w:cs="Times New Roman"/>
          <w:b/>
          <w:sz w:val="24"/>
          <w:szCs w:val="24"/>
        </w:rPr>
        <w:t>и</w:t>
      </w:r>
      <w:r w:rsidR="00D0478D" w:rsidRPr="0036041F">
        <w:rPr>
          <w:rFonts w:ascii="Garamond" w:hAnsi="Garamond" w:cs="Times New Roman"/>
          <w:b/>
          <w:sz w:val="24"/>
          <w:szCs w:val="24"/>
        </w:rPr>
        <w:t>зм. и доп. с  Решение №</w:t>
      </w:r>
      <w:r w:rsidR="00316383" w:rsidRPr="0036041F">
        <w:rPr>
          <w:rFonts w:ascii="Garamond" w:hAnsi="Garamond" w:cs="Times New Roman"/>
          <w:b/>
          <w:sz w:val="24"/>
          <w:szCs w:val="24"/>
        </w:rPr>
        <w:t xml:space="preserve"> </w:t>
      </w:r>
      <w:r w:rsidR="00D0478D" w:rsidRPr="0036041F">
        <w:rPr>
          <w:rFonts w:ascii="Garamond" w:hAnsi="Garamond" w:cs="Times New Roman"/>
          <w:b/>
          <w:sz w:val="24"/>
          <w:szCs w:val="24"/>
        </w:rPr>
        <w:t>173 по Протокол №</w:t>
      </w:r>
      <w:r w:rsidR="00316383" w:rsidRPr="0036041F">
        <w:rPr>
          <w:rFonts w:ascii="Garamond" w:hAnsi="Garamond" w:cs="Times New Roman"/>
          <w:b/>
          <w:sz w:val="24"/>
          <w:szCs w:val="24"/>
        </w:rPr>
        <w:t xml:space="preserve"> </w:t>
      </w:r>
      <w:r w:rsidR="00D0478D" w:rsidRPr="0036041F">
        <w:rPr>
          <w:rFonts w:ascii="Garamond" w:hAnsi="Garamond" w:cs="Times New Roman"/>
          <w:b/>
          <w:sz w:val="24"/>
          <w:szCs w:val="24"/>
        </w:rPr>
        <w:t>19 от 29.08.2024г.</w:t>
      </w:r>
      <w:r w:rsidR="006D6B6C" w:rsidRPr="0036041F">
        <w:rPr>
          <w:rFonts w:ascii="Garamond" w:hAnsi="Garamond" w:cs="Times New Roman"/>
          <w:b/>
          <w:sz w:val="24"/>
          <w:szCs w:val="24"/>
        </w:rPr>
        <w:t xml:space="preserve">, </w:t>
      </w:r>
      <w:r w:rsidR="00316383" w:rsidRPr="0036041F">
        <w:rPr>
          <w:rFonts w:ascii="Garamond" w:hAnsi="Garamond" w:cs="Times New Roman"/>
          <w:b/>
          <w:sz w:val="24"/>
          <w:szCs w:val="24"/>
        </w:rPr>
        <w:t>и</w:t>
      </w:r>
      <w:r w:rsidR="006D6B6C" w:rsidRPr="0036041F">
        <w:rPr>
          <w:rFonts w:ascii="Garamond" w:hAnsi="Garamond" w:cs="Times New Roman"/>
          <w:b/>
          <w:sz w:val="24"/>
          <w:szCs w:val="24"/>
        </w:rPr>
        <w:t>зм. и доп. с  Решение №</w:t>
      </w:r>
      <w:r w:rsidR="00316383" w:rsidRPr="0036041F">
        <w:rPr>
          <w:rFonts w:ascii="Garamond" w:hAnsi="Garamond" w:cs="Times New Roman"/>
          <w:b/>
          <w:sz w:val="24"/>
          <w:szCs w:val="24"/>
        </w:rPr>
        <w:t xml:space="preserve"> </w:t>
      </w:r>
      <w:r w:rsidR="006D6B6C" w:rsidRPr="0036041F">
        <w:rPr>
          <w:rFonts w:ascii="Garamond" w:hAnsi="Garamond" w:cs="Times New Roman"/>
          <w:b/>
          <w:sz w:val="24"/>
          <w:szCs w:val="24"/>
        </w:rPr>
        <w:t>285 по Протокол №</w:t>
      </w:r>
      <w:r w:rsidR="00316383" w:rsidRPr="0036041F">
        <w:rPr>
          <w:rFonts w:ascii="Garamond" w:hAnsi="Garamond" w:cs="Times New Roman"/>
          <w:b/>
          <w:sz w:val="24"/>
          <w:szCs w:val="24"/>
        </w:rPr>
        <w:t xml:space="preserve"> </w:t>
      </w:r>
      <w:r w:rsidR="006D6B6C" w:rsidRPr="0036041F">
        <w:rPr>
          <w:rFonts w:ascii="Garamond" w:hAnsi="Garamond" w:cs="Times New Roman"/>
          <w:b/>
          <w:sz w:val="24"/>
          <w:szCs w:val="24"/>
        </w:rPr>
        <w:t>30 от 24.04.2025г.</w:t>
      </w:r>
    </w:p>
    <w:p w:rsidR="00D42EBD" w:rsidRPr="0036041F" w:rsidRDefault="00D42EBD" w:rsidP="0036041F">
      <w:pPr>
        <w:tabs>
          <w:tab w:val="left" w:pos="1065"/>
        </w:tabs>
        <w:rPr>
          <w:rFonts w:ascii="Garamond" w:hAnsi="Garamond" w:cs="Times New Roman"/>
          <w:sz w:val="24"/>
          <w:szCs w:val="24"/>
        </w:rPr>
      </w:pPr>
    </w:p>
    <w:p w:rsidR="00D42EBD" w:rsidRPr="0036041F" w:rsidRDefault="00D42EBD" w:rsidP="0036041F">
      <w:pPr>
        <w:pStyle w:val="1"/>
        <w:jc w:val="center"/>
        <w:rPr>
          <w:rFonts w:ascii="Garamond" w:hAnsi="Garamond" w:cs="Times New Roman"/>
          <w:sz w:val="24"/>
          <w:szCs w:val="24"/>
        </w:rPr>
      </w:pPr>
      <w:r w:rsidRPr="0036041F">
        <w:rPr>
          <w:rFonts w:ascii="Garamond" w:hAnsi="Garamond" w:cs="Times New Roman"/>
          <w:sz w:val="24"/>
          <w:szCs w:val="24"/>
        </w:rPr>
        <w:t>Глава първа</w:t>
      </w:r>
    </w:p>
    <w:p w:rsidR="00D42EBD" w:rsidRPr="0036041F" w:rsidRDefault="000420DB" w:rsidP="0036041F">
      <w:pPr>
        <w:tabs>
          <w:tab w:val="left" w:pos="1065"/>
          <w:tab w:val="center" w:pos="4536"/>
          <w:tab w:val="left" w:pos="6090"/>
        </w:tabs>
        <w:spacing w:after="0" w:line="240" w:lineRule="auto"/>
        <w:rPr>
          <w:rFonts w:ascii="Garamond" w:hAnsi="Garamond" w:cs="Times New Roman"/>
          <w:b/>
          <w:bCs/>
          <w:sz w:val="24"/>
          <w:szCs w:val="24"/>
        </w:rPr>
      </w:pPr>
      <w:r w:rsidRPr="0036041F">
        <w:rPr>
          <w:rFonts w:ascii="Garamond" w:hAnsi="Garamond" w:cs="Times New Roman"/>
          <w:b/>
          <w:bCs/>
          <w:sz w:val="24"/>
          <w:szCs w:val="24"/>
        </w:rPr>
        <w:tab/>
      </w:r>
      <w:r w:rsidRPr="0036041F">
        <w:rPr>
          <w:rFonts w:ascii="Garamond" w:hAnsi="Garamond" w:cs="Times New Roman"/>
          <w:b/>
          <w:bCs/>
          <w:sz w:val="24"/>
          <w:szCs w:val="24"/>
        </w:rPr>
        <w:tab/>
      </w:r>
      <w:r w:rsidR="00D42EBD" w:rsidRPr="0036041F">
        <w:rPr>
          <w:rFonts w:ascii="Garamond" w:hAnsi="Garamond" w:cs="Times New Roman"/>
          <w:b/>
          <w:bCs/>
          <w:sz w:val="24"/>
          <w:szCs w:val="24"/>
        </w:rPr>
        <w:t>Общи положения</w:t>
      </w:r>
      <w:r w:rsidRPr="0036041F">
        <w:rPr>
          <w:rFonts w:ascii="Garamond" w:hAnsi="Garamond" w:cs="Times New Roman"/>
          <w:b/>
          <w:bCs/>
          <w:sz w:val="24"/>
          <w:szCs w:val="24"/>
        </w:rPr>
        <w:tab/>
      </w:r>
    </w:p>
    <w:p w:rsidR="0050039E" w:rsidRPr="0036041F" w:rsidRDefault="0050039E" w:rsidP="0036041F">
      <w:pPr>
        <w:tabs>
          <w:tab w:val="left" w:pos="1065"/>
          <w:tab w:val="center" w:pos="4536"/>
          <w:tab w:val="left" w:pos="6090"/>
        </w:tabs>
        <w:spacing w:after="0" w:line="240" w:lineRule="auto"/>
        <w:rPr>
          <w:rFonts w:ascii="Garamond" w:hAnsi="Garamond" w:cs="Times New Roman"/>
          <w:b/>
          <w:bCs/>
          <w:sz w:val="24"/>
          <w:szCs w:val="24"/>
        </w:rPr>
      </w:pPr>
    </w:p>
    <w:p w:rsidR="000420DB" w:rsidRPr="0036041F" w:rsidRDefault="000420DB" w:rsidP="0036041F">
      <w:pPr>
        <w:tabs>
          <w:tab w:val="left" w:pos="1065"/>
          <w:tab w:val="center" w:pos="4536"/>
          <w:tab w:val="left" w:pos="6090"/>
        </w:tabs>
        <w:spacing w:after="0" w:line="240" w:lineRule="auto"/>
        <w:rPr>
          <w:rFonts w:ascii="Garamond" w:hAnsi="Garamond" w:cs="Times New Roman"/>
          <w:b/>
          <w:bCs/>
          <w:sz w:val="24"/>
          <w:szCs w:val="24"/>
        </w:rPr>
      </w:pPr>
    </w:p>
    <w:p w:rsidR="00D42EBD" w:rsidRPr="0036041F" w:rsidRDefault="00D17204" w:rsidP="0036041F">
      <w:pPr>
        <w:tabs>
          <w:tab w:val="left" w:pos="567"/>
        </w:tabs>
        <w:spacing w:after="0" w:line="240" w:lineRule="auto"/>
        <w:jc w:val="both"/>
        <w:rPr>
          <w:rFonts w:ascii="Garamond" w:hAnsi="Garamond" w:cs="Times New Roman"/>
          <w:sz w:val="24"/>
          <w:szCs w:val="24"/>
        </w:rPr>
      </w:pPr>
      <w:r w:rsidRPr="0036041F">
        <w:rPr>
          <w:rFonts w:ascii="Garamond" w:hAnsi="Garamond" w:cs="Times New Roman"/>
          <w:b/>
          <w:bCs/>
          <w:sz w:val="24"/>
          <w:szCs w:val="24"/>
        </w:rPr>
        <w:tab/>
      </w:r>
      <w:r w:rsidR="00D42EBD" w:rsidRPr="0036041F">
        <w:rPr>
          <w:rFonts w:ascii="Garamond" w:hAnsi="Garamond" w:cs="Times New Roman"/>
          <w:b/>
          <w:bCs/>
          <w:sz w:val="24"/>
          <w:szCs w:val="24"/>
        </w:rPr>
        <w:t>Чл.1.</w:t>
      </w:r>
      <w:r w:rsidR="00D42EBD" w:rsidRPr="0036041F">
        <w:rPr>
          <w:rFonts w:ascii="Garamond" w:hAnsi="Garamond" w:cs="Times New Roman"/>
          <w:sz w:val="24"/>
          <w:szCs w:val="24"/>
        </w:rPr>
        <w:t xml:space="preserve"> С </w:t>
      </w:r>
      <w:r w:rsidR="008236C3" w:rsidRPr="0036041F">
        <w:rPr>
          <w:rFonts w:ascii="Garamond" w:hAnsi="Garamond" w:cs="Times New Roman"/>
          <w:sz w:val="24"/>
          <w:szCs w:val="24"/>
        </w:rPr>
        <w:t>Н</w:t>
      </w:r>
      <w:r w:rsidR="00D42EBD" w:rsidRPr="0036041F">
        <w:rPr>
          <w:rFonts w:ascii="Garamond" w:hAnsi="Garamond" w:cs="Times New Roman"/>
          <w:sz w:val="24"/>
          <w:szCs w:val="24"/>
        </w:rPr>
        <w:t>аредба</w:t>
      </w:r>
      <w:r w:rsidR="008236C3" w:rsidRPr="0036041F">
        <w:rPr>
          <w:rFonts w:ascii="Garamond" w:hAnsi="Garamond" w:cs="Times New Roman"/>
          <w:sz w:val="24"/>
          <w:szCs w:val="24"/>
        </w:rPr>
        <w:t>та за определянето размера на местните данъци на територията на община Тутракан /Наредбата/</w:t>
      </w:r>
      <w:r w:rsidR="00D42EBD" w:rsidRPr="0036041F">
        <w:rPr>
          <w:rFonts w:ascii="Garamond" w:hAnsi="Garamond" w:cs="Times New Roman"/>
          <w:sz w:val="24"/>
          <w:szCs w:val="24"/>
        </w:rPr>
        <w:t xml:space="preserve"> се уреждат отношенията, свързани с определя</w:t>
      </w:r>
      <w:r w:rsidR="00844B0C" w:rsidRPr="0036041F">
        <w:rPr>
          <w:rFonts w:ascii="Garamond" w:hAnsi="Garamond" w:cs="Times New Roman"/>
          <w:sz w:val="24"/>
          <w:szCs w:val="24"/>
        </w:rPr>
        <w:t>не размерите на местните данъци</w:t>
      </w:r>
      <w:r w:rsidR="00844B0C" w:rsidRPr="0036041F">
        <w:rPr>
          <w:rFonts w:ascii="Garamond" w:hAnsi="Garamond" w:cs="Times New Roman"/>
          <w:bCs/>
          <w:sz w:val="24"/>
          <w:szCs w:val="24"/>
        </w:rPr>
        <w:t xml:space="preserve"> </w:t>
      </w:r>
      <w:r w:rsidR="00844B0C" w:rsidRPr="0036041F">
        <w:rPr>
          <w:rFonts w:ascii="Garamond" w:hAnsi="Garamond"/>
          <w:sz w:val="24"/>
          <w:szCs w:val="24"/>
        </w:rPr>
        <w:t>на физически и юридически лица, както и реда и сроковете на тяхното събиране</w:t>
      </w:r>
      <w:r w:rsidR="00BA3C32" w:rsidRPr="0036041F">
        <w:rPr>
          <w:rFonts w:ascii="Garamond" w:hAnsi="Garamond"/>
          <w:sz w:val="24"/>
          <w:szCs w:val="24"/>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2F133E" w:rsidRPr="0036041F">
        <w:rPr>
          <w:rFonts w:ascii="Garamond" w:eastAsia="Times New Roman" w:hAnsi="Garamond" w:cs="Times New Roman"/>
          <w:b/>
          <w:bCs/>
          <w:sz w:val="24"/>
          <w:szCs w:val="24"/>
          <w:lang w:eastAsia="bg-BG"/>
        </w:rPr>
        <w:t>2</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w:t>
      </w:r>
      <w:r w:rsidR="002F133E" w:rsidRPr="0036041F">
        <w:rPr>
          <w:rFonts w:ascii="Garamond" w:hAnsi="Garamond" w:cs="Times New Roman"/>
          <w:sz w:val="24"/>
          <w:szCs w:val="24"/>
        </w:rPr>
        <w:t xml:space="preserve"> </w:t>
      </w:r>
      <w:r w:rsidRPr="0036041F">
        <w:rPr>
          <w:rFonts w:ascii="Garamond" w:eastAsia="Times New Roman" w:hAnsi="Garamond" w:cs="Times New Roman"/>
          <w:sz w:val="24"/>
          <w:szCs w:val="24"/>
          <w:lang w:eastAsia="bg-BG"/>
        </w:rPr>
        <w:t>В общинския бюджет постъпват следните местни данъци:</w:t>
      </w:r>
    </w:p>
    <w:p w:rsidR="00B44D4D" w:rsidRPr="0036041F" w:rsidRDefault="00B44D4D"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 данък върху недвижимите имоти;</w:t>
      </w:r>
    </w:p>
    <w:p w:rsidR="00B44D4D" w:rsidRPr="0036041F" w:rsidRDefault="00B44D4D"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данък върху наследствата;</w:t>
      </w:r>
    </w:p>
    <w:p w:rsidR="00B44D4D" w:rsidRPr="0036041F" w:rsidRDefault="00B44D4D"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 данък върху даренията;</w:t>
      </w:r>
    </w:p>
    <w:p w:rsidR="00B44D4D" w:rsidRPr="0036041F" w:rsidRDefault="00B44D4D"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 данък при възмездно придобиване на имущество;</w:t>
      </w:r>
    </w:p>
    <w:p w:rsidR="00B44D4D" w:rsidRPr="0036041F" w:rsidRDefault="00B44D4D"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 данък върху превозните средства;</w:t>
      </w:r>
    </w:p>
    <w:p w:rsidR="00B44D4D" w:rsidRPr="0036041F" w:rsidRDefault="00B44D4D"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6. патентен данък;</w:t>
      </w:r>
    </w:p>
    <w:p w:rsidR="00B44D4D" w:rsidRPr="0036041F" w:rsidRDefault="00B44D4D"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7. туристически данък;</w:t>
      </w:r>
    </w:p>
    <w:p w:rsidR="00B44D4D" w:rsidRPr="0036041F" w:rsidRDefault="00B44D4D"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8. данък върху таксиметров превоз на пътници;</w:t>
      </w:r>
    </w:p>
    <w:p w:rsidR="00B44D4D" w:rsidRPr="0036041F" w:rsidRDefault="00B44D4D"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9. други местни данъци, определени със закон.</w:t>
      </w:r>
    </w:p>
    <w:p w:rsidR="00B44D4D" w:rsidRPr="0036041F" w:rsidRDefault="00105EB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3. </w:t>
      </w:r>
      <w:r w:rsidR="00B44D4D"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1</w:t>
      </w:r>
      <w:r w:rsidR="00B44D4D" w:rsidRPr="0036041F">
        <w:rPr>
          <w:rFonts w:ascii="Garamond" w:eastAsia="Times New Roman" w:hAnsi="Garamond" w:cs="Times New Roman"/>
          <w:sz w:val="24"/>
          <w:szCs w:val="24"/>
          <w:lang w:eastAsia="bg-BG"/>
        </w:rPr>
        <w:t>) Общински съвет</w:t>
      </w:r>
      <w:r w:rsidR="0054703F" w:rsidRPr="0036041F">
        <w:rPr>
          <w:rFonts w:ascii="Garamond" w:eastAsia="Times New Roman" w:hAnsi="Garamond" w:cs="Times New Roman"/>
          <w:sz w:val="24"/>
          <w:szCs w:val="24"/>
          <w:lang w:val="en-US" w:eastAsia="bg-BG"/>
        </w:rPr>
        <w:t xml:space="preserve"> – </w:t>
      </w:r>
      <w:r w:rsidR="0054703F" w:rsidRPr="0036041F">
        <w:rPr>
          <w:rFonts w:ascii="Garamond" w:eastAsia="Times New Roman" w:hAnsi="Garamond" w:cs="Times New Roman"/>
          <w:sz w:val="24"/>
          <w:szCs w:val="24"/>
          <w:lang w:eastAsia="bg-BG"/>
        </w:rPr>
        <w:t>Тутракан</w:t>
      </w:r>
      <w:r w:rsidR="00B44D4D" w:rsidRPr="0036041F">
        <w:rPr>
          <w:rFonts w:ascii="Garamond" w:eastAsia="Times New Roman" w:hAnsi="Garamond" w:cs="Times New Roman"/>
          <w:sz w:val="24"/>
          <w:szCs w:val="24"/>
          <w:lang w:eastAsia="bg-BG"/>
        </w:rPr>
        <w:t xml:space="preserve"> определя с </w:t>
      </w:r>
      <w:r w:rsidRPr="0036041F">
        <w:rPr>
          <w:rFonts w:ascii="Garamond" w:eastAsia="Times New Roman" w:hAnsi="Garamond" w:cs="Times New Roman"/>
          <w:sz w:val="24"/>
          <w:szCs w:val="24"/>
          <w:lang w:eastAsia="bg-BG"/>
        </w:rPr>
        <w:t>Н</w:t>
      </w:r>
      <w:r w:rsidR="00B44D4D" w:rsidRPr="0036041F">
        <w:rPr>
          <w:rFonts w:ascii="Garamond" w:eastAsia="Times New Roman" w:hAnsi="Garamond" w:cs="Times New Roman"/>
          <w:sz w:val="24"/>
          <w:szCs w:val="24"/>
          <w:lang w:eastAsia="bg-BG"/>
        </w:rPr>
        <w:t>аредба</w:t>
      </w:r>
      <w:r w:rsidRPr="0036041F">
        <w:rPr>
          <w:rFonts w:ascii="Garamond" w:eastAsia="Times New Roman" w:hAnsi="Garamond" w:cs="Times New Roman"/>
          <w:sz w:val="24"/>
          <w:szCs w:val="24"/>
          <w:lang w:eastAsia="bg-BG"/>
        </w:rPr>
        <w:t>та</w:t>
      </w:r>
      <w:r w:rsidR="00B44D4D" w:rsidRPr="0036041F">
        <w:rPr>
          <w:rFonts w:ascii="Garamond" w:eastAsia="Times New Roman" w:hAnsi="Garamond" w:cs="Times New Roman"/>
          <w:sz w:val="24"/>
          <w:szCs w:val="24"/>
          <w:lang w:eastAsia="bg-BG"/>
        </w:rPr>
        <w:t xml:space="preserve"> размера на данъците по </w:t>
      </w:r>
      <w:r w:rsidRPr="0036041F">
        <w:rPr>
          <w:rFonts w:ascii="Garamond" w:eastAsia="Times New Roman" w:hAnsi="Garamond" w:cs="Times New Roman"/>
          <w:sz w:val="24"/>
          <w:szCs w:val="24"/>
          <w:lang w:eastAsia="bg-BG"/>
        </w:rPr>
        <w:t xml:space="preserve">чл.2 </w:t>
      </w:r>
      <w:r w:rsidR="00B44D4D" w:rsidRPr="0036041F">
        <w:rPr>
          <w:rFonts w:ascii="Garamond" w:eastAsia="Times New Roman" w:hAnsi="Garamond" w:cs="Times New Roman"/>
          <w:sz w:val="24"/>
          <w:szCs w:val="24"/>
          <w:lang w:eastAsia="bg-BG"/>
        </w:rPr>
        <w:t xml:space="preserve"> при условията, по реда и в границите, определени </w:t>
      </w:r>
      <w:r w:rsidR="0062796F" w:rsidRPr="0036041F">
        <w:rPr>
          <w:rFonts w:ascii="Garamond" w:eastAsia="Times New Roman" w:hAnsi="Garamond" w:cs="Times New Roman"/>
          <w:sz w:val="24"/>
          <w:szCs w:val="24"/>
          <w:lang w:eastAsia="bg-BG"/>
        </w:rPr>
        <w:t xml:space="preserve">в </w:t>
      </w:r>
      <w:r w:rsidRPr="0036041F">
        <w:rPr>
          <w:rFonts w:ascii="Garamond" w:eastAsia="Times New Roman" w:hAnsi="Garamond" w:cs="Times New Roman"/>
          <w:sz w:val="24"/>
          <w:szCs w:val="24"/>
          <w:lang w:eastAsia="bg-BG"/>
        </w:rPr>
        <w:t>З</w:t>
      </w:r>
      <w:r w:rsidR="00B44D4D" w:rsidRPr="0036041F">
        <w:rPr>
          <w:rFonts w:ascii="Garamond" w:eastAsia="Times New Roman" w:hAnsi="Garamond" w:cs="Times New Roman"/>
          <w:sz w:val="24"/>
          <w:szCs w:val="24"/>
          <w:lang w:eastAsia="bg-BG"/>
        </w:rPr>
        <w:t>акон</w:t>
      </w:r>
      <w:r w:rsidRPr="0036041F">
        <w:rPr>
          <w:rFonts w:ascii="Garamond" w:eastAsia="Times New Roman" w:hAnsi="Garamond" w:cs="Times New Roman"/>
          <w:sz w:val="24"/>
          <w:szCs w:val="24"/>
          <w:lang w:eastAsia="bg-BG"/>
        </w:rPr>
        <w:t>а за местните данъци и такси</w:t>
      </w:r>
      <w:r w:rsidR="00B44D4D"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105EBD" w:rsidRPr="0036041F">
        <w:rPr>
          <w:rFonts w:ascii="Garamond" w:eastAsia="Times New Roman" w:hAnsi="Garamond" w:cs="Times New Roman"/>
          <w:sz w:val="24"/>
          <w:szCs w:val="24"/>
          <w:lang w:eastAsia="bg-BG"/>
        </w:rPr>
        <w:t xml:space="preserve">2) </w:t>
      </w:r>
      <w:r w:rsidRPr="0036041F">
        <w:rPr>
          <w:rFonts w:ascii="Garamond" w:eastAsia="Times New Roman" w:hAnsi="Garamond" w:cs="Times New Roman"/>
          <w:sz w:val="24"/>
          <w:szCs w:val="24"/>
          <w:lang w:eastAsia="bg-BG"/>
        </w:rPr>
        <w:t xml:space="preserve">Когато до края на предходната година </w:t>
      </w:r>
      <w:r w:rsidR="004036AC" w:rsidRPr="0036041F">
        <w:rPr>
          <w:rFonts w:ascii="Garamond" w:eastAsia="Times New Roman" w:hAnsi="Garamond" w:cs="Times New Roman"/>
          <w:sz w:val="24"/>
          <w:szCs w:val="24"/>
          <w:lang w:eastAsia="bg-BG"/>
        </w:rPr>
        <w:t>О</w:t>
      </w:r>
      <w:r w:rsidR="0043310D" w:rsidRPr="0036041F">
        <w:rPr>
          <w:rFonts w:ascii="Garamond" w:eastAsia="Times New Roman" w:hAnsi="Garamond" w:cs="Times New Roman"/>
          <w:sz w:val="24"/>
          <w:szCs w:val="24"/>
          <w:lang w:eastAsia="bg-BG"/>
        </w:rPr>
        <w:t>бщински</w:t>
      </w:r>
      <w:r w:rsidRPr="0036041F">
        <w:rPr>
          <w:rFonts w:ascii="Garamond" w:eastAsia="Times New Roman" w:hAnsi="Garamond" w:cs="Times New Roman"/>
          <w:sz w:val="24"/>
          <w:szCs w:val="24"/>
          <w:lang w:eastAsia="bg-BG"/>
        </w:rPr>
        <w:t xml:space="preserve"> съвет </w:t>
      </w:r>
      <w:r w:rsidR="004036AC" w:rsidRPr="0036041F">
        <w:rPr>
          <w:rFonts w:ascii="Garamond" w:eastAsia="Times New Roman" w:hAnsi="Garamond" w:cs="Times New Roman"/>
          <w:sz w:val="24"/>
          <w:szCs w:val="24"/>
          <w:lang w:eastAsia="bg-BG"/>
        </w:rPr>
        <w:t xml:space="preserve">- Тутракан </w:t>
      </w:r>
      <w:r w:rsidRPr="0036041F">
        <w:rPr>
          <w:rFonts w:ascii="Garamond" w:eastAsia="Times New Roman" w:hAnsi="Garamond" w:cs="Times New Roman"/>
          <w:sz w:val="24"/>
          <w:szCs w:val="24"/>
          <w:lang w:eastAsia="bg-BG"/>
        </w:rPr>
        <w:t xml:space="preserve">не е определил размера на местните данъци за текущата година, </w:t>
      </w:r>
      <w:r w:rsidR="0062796F" w:rsidRPr="0036041F">
        <w:rPr>
          <w:rFonts w:ascii="Garamond" w:eastAsia="Times New Roman" w:hAnsi="Garamond" w:cs="Times New Roman"/>
          <w:sz w:val="24"/>
          <w:szCs w:val="24"/>
          <w:lang w:eastAsia="bg-BG"/>
        </w:rPr>
        <w:t>те</w:t>
      </w:r>
      <w:r w:rsidRPr="0036041F">
        <w:rPr>
          <w:rFonts w:ascii="Garamond" w:eastAsia="Times New Roman" w:hAnsi="Garamond" w:cs="Times New Roman"/>
          <w:sz w:val="24"/>
          <w:szCs w:val="24"/>
          <w:lang w:eastAsia="bg-BG"/>
        </w:rPr>
        <w:t xml:space="preserve"> се събират на базата на действащия размер към 31 декември на предходната година.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105EBD" w:rsidRPr="0036041F">
        <w:rPr>
          <w:rFonts w:ascii="Garamond" w:eastAsia="Times New Roman" w:hAnsi="Garamond" w:cs="Times New Roman"/>
          <w:sz w:val="24"/>
          <w:szCs w:val="24"/>
          <w:lang w:eastAsia="bg-BG"/>
        </w:rPr>
        <w:t>3</w:t>
      </w:r>
      <w:r w:rsidR="00696992"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Не се допускат изменения в приетите от </w:t>
      </w:r>
      <w:r w:rsidR="004036AC" w:rsidRPr="0036041F">
        <w:rPr>
          <w:rFonts w:ascii="Garamond" w:eastAsia="Times New Roman" w:hAnsi="Garamond" w:cs="Times New Roman"/>
          <w:sz w:val="24"/>
          <w:szCs w:val="24"/>
          <w:lang w:eastAsia="bg-BG"/>
        </w:rPr>
        <w:t>О</w:t>
      </w:r>
      <w:r w:rsidR="0043310D" w:rsidRPr="0036041F">
        <w:rPr>
          <w:rFonts w:ascii="Garamond" w:eastAsia="Times New Roman" w:hAnsi="Garamond" w:cs="Times New Roman"/>
          <w:sz w:val="24"/>
          <w:szCs w:val="24"/>
          <w:lang w:eastAsia="bg-BG"/>
        </w:rPr>
        <w:t>бщински</w:t>
      </w:r>
      <w:r w:rsidR="004036AC" w:rsidRPr="0036041F">
        <w:rPr>
          <w:rFonts w:ascii="Garamond" w:eastAsia="Times New Roman" w:hAnsi="Garamond" w:cs="Times New Roman"/>
          <w:sz w:val="24"/>
          <w:szCs w:val="24"/>
          <w:lang w:eastAsia="bg-BG"/>
        </w:rPr>
        <w:t xml:space="preserve"> съвет - Тутракан </w:t>
      </w:r>
      <w:r w:rsidRPr="0036041F">
        <w:rPr>
          <w:rFonts w:ascii="Garamond" w:eastAsia="Times New Roman" w:hAnsi="Garamond" w:cs="Times New Roman"/>
          <w:sz w:val="24"/>
          <w:szCs w:val="24"/>
          <w:lang w:eastAsia="bg-BG"/>
        </w:rPr>
        <w:t>размер и начин на определяне на местните данъци в течение на годината.</w:t>
      </w:r>
    </w:p>
    <w:p w:rsidR="00D66385"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DB6D5A" w:rsidRPr="0036041F">
        <w:rPr>
          <w:rFonts w:ascii="Garamond" w:eastAsia="Times New Roman" w:hAnsi="Garamond" w:cs="Times New Roman"/>
          <w:b/>
          <w:bCs/>
          <w:sz w:val="24"/>
          <w:szCs w:val="24"/>
          <w:lang w:eastAsia="bg-BG"/>
        </w:rPr>
        <w:t>4</w:t>
      </w:r>
      <w:r w:rsidRPr="0036041F">
        <w:rPr>
          <w:rFonts w:ascii="Garamond" w:eastAsia="Times New Roman" w:hAnsi="Garamond" w:cs="Times New Roman"/>
          <w:b/>
          <w:bCs/>
          <w:sz w:val="24"/>
          <w:szCs w:val="24"/>
          <w:lang w:eastAsia="bg-BG"/>
        </w:rPr>
        <w:t>.</w:t>
      </w:r>
      <w:r w:rsidR="00DB6D5A" w:rsidRPr="0036041F">
        <w:rPr>
          <w:rFonts w:ascii="Garamond" w:eastAsia="Times New Roman" w:hAnsi="Garamond" w:cs="Times New Roman"/>
          <w:sz w:val="24"/>
          <w:szCs w:val="24"/>
          <w:lang w:eastAsia="bg-BG"/>
        </w:rPr>
        <w:t> </w:t>
      </w:r>
      <w:r w:rsidRPr="0036041F">
        <w:rPr>
          <w:rFonts w:ascii="Garamond" w:eastAsia="Times New Roman" w:hAnsi="Garamond" w:cs="Times New Roman"/>
          <w:sz w:val="24"/>
          <w:szCs w:val="24"/>
          <w:lang w:eastAsia="bg-BG"/>
        </w:rPr>
        <w:t>Местните данъци се заплащат</w:t>
      </w:r>
      <w:r w:rsidR="00D66385" w:rsidRPr="0036041F">
        <w:rPr>
          <w:rFonts w:ascii="Garamond" w:eastAsia="Times New Roman" w:hAnsi="Garamond" w:cs="Times New Roman"/>
          <w:sz w:val="24"/>
          <w:szCs w:val="24"/>
          <w:lang w:eastAsia="bg-BG"/>
        </w:rPr>
        <w:t>:</w:t>
      </w:r>
    </w:p>
    <w:p w:rsidR="00D66385" w:rsidRPr="0036041F" w:rsidRDefault="00D66385" w:rsidP="0036041F">
      <w:pPr>
        <w:spacing w:after="0" w:line="240" w:lineRule="auto"/>
        <w:ind w:firstLine="708"/>
        <w:jc w:val="both"/>
        <w:rPr>
          <w:rFonts w:ascii="Garamond" w:eastAsia="Times New Roman" w:hAnsi="Garamond" w:cs="Arial"/>
          <w:sz w:val="24"/>
          <w:szCs w:val="24"/>
          <w:lang w:eastAsia="bg-BG"/>
        </w:rPr>
      </w:pPr>
      <w:r w:rsidRPr="0036041F">
        <w:rPr>
          <w:rFonts w:ascii="Garamond" w:eastAsia="Times New Roman" w:hAnsi="Garamond" w:cs="Arial"/>
          <w:sz w:val="24"/>
          <w:szCs w:val="24"/>
          <w:lang w:eastAsia="bg-BG"/>
        </w:rPr>
        <w:t>1. в брой</w:t>
      </w:r>
      <w:r w:rsidR="00EB7E79" w:rsidRPr="0036041F">
        <w:rPr>
          <w:rFonts w:ascii="Garamond" w:eastAsia="Times New Roman" w:hAnsi="Garamond" w:cs="Arial"/>
          <w:sz w:val="24"/>
          <w:szCs w:val="24"/>
          <w:lang w:eastAsia="bg-BG"/>
        </w:rPr>
        <w:t xml:space="preserve"> -</w:t>
      </w:r>
      <w:r w:rsidRPr="0036041F">
        <w:rPr>
          <w:rFonts w:ascii="Garamond" w:eastAsia="Times New Roman" w:hAnsi="Garamond" w:cs="Arial"/>
          <w:sz w:val="24"/>
          <w:szCs w:val="24"/>
          <w:lang w:eastAsia="bg-BG"/>
        </w:rPr>
        <w:t xml:space="preserve"> в </w:t>
      </w:r>
      <w:r w:rsidR="00EB7E79" w:rsidRPr="0036041F">
        <w:rPr>
          <w:rFonts w:ascii="Garamond" w:eastAsia="Times New Roman" w:hAnsi="Garamond" w:cs="Arial"/>
          <w:sz w:val="24"/>
          <w:szCs w:val="24"/>
          <w:lang w:eastAsia="bg-BG"/>
        </w:rPr>
        <w:t>дирекция „Местни данъци и такси“ при община Тутракан или офис на ЦКБ АД</w:t>
      </w:r>
      <w:r w:rsidRPr="0036041F">
        <w:rPr>
          <w:rFonts w:ascii="Garamond" w:eastAsia="Times New Roman" w:hAnsi="Garamond" w:cs="Arial"/>
          <w:sz w:val="24"/>
          <w:szCs w:val="24"/>
          <w:lang w:eastAsia="bg-BG"/>
        </w:rPr>
        <w:t>;</w:t>
      </w:r>
    </w:p>
    <w:p w:rsidR="00D66385" w:rsidRPr="0036041F" w:rsidRDefault="00D66385" w:rsidP="0036041F">
      <w:pPr>
        <w:spacing w:after="0" w:line="240" w:lineRule="auto"/>
        <w:ind w:firstLine="708"/>
        <w:jc w:val="both"/>
        <w:rPr>
          <w:rFonts w:ascii="Garamond" w:eastAsia="Times New Roman" w:hAnsi="Garamond" w:cs="Arial"/>
          <w:sz w:val="24"/>
          <w:szCs w:val="24"/>
          <w:lang w:eastAsia="bg-BG"/>
        </w:rPr>
      </w:pPr>
      <w:r w:rsidRPr="0036041F">
        <w:rPr>
          <w:rFonts w:ascii="Garamond" w:eastAsia="Times New Roman" w:hAnsi="Garamond" w:cs="Arial"/>
          <w:sz w:val="24"/>
          <w:szCs w:val="24"/>
          <w:lang w:eastAsia="bg-BG"/>
        </w:rPr>
        <w:t>2. по банков път – по банковата сметка на община</w:t>
      </w:r>
      <w:r w:rsidR="000701D9" w:rsidRPr="0036041F">
        <w:rPr>
          <w:rFonts w:ascii="Garamond" w:eastAsia="Times New Roman" w:hAnsi="Garamond" w:cs="Arial"/>
          <w:sz w:val="24"/>
          <w:szCs w:val="24"/>
          <w:lang w:eastAsia="bg-BG"/>
        </w:rPr>
        <w:t xml:space="preserve"> Тутракан</w:t>
      </w:r>
      <w:r w:rsidRPr="0036041F">
        <w:rPr>
          <w:rFonts w:ascii="Garamond" w:eastAsia="Times New Roman" w:hAnsi="Garamond" w:cs="Arial"/>
          <w:sz w:val="24"/>
          <w:szCs w:val="24"/>
          <w:lang w:eastAsia="bg-BG"/>
        </w:rPr>
        <w:t>;</w:t>
      </w:r>
    </w:p>
    <w:p w:rsidR="00D66385" w:rsidRPr="0036041F" w:rsidRDefault="00D66385" w:rsidP="0036041F">
      <w:pPr>
        <w:spacing w:after="0" w:line="240" w:lineRule="auto"/>
        <w:ind w:firstLine="708"/>
        <w:jc w:val="both"/>
        <w:rPr>
          <w:rFonts w:ascii="Garamond" w:eastAsia="Times New Roman" w:hAnsi="Garamond" w:cs="Arial"/>
          <w:sz w:val="24"/>
          <w:szCs w:val="24"/>
          <w:lang w:eastAsia="bg-BG"/>
        </w:rPr>
      </w:pPr>
      <w:r w:rsidRPr="0036041F">
        <w:rPr>
          <w:rFonts w:ascii="Garamond" w:eastAsia="Times New Roman" w:hAnsi="Garamond" w:cs="Arial"/>
          <w:sz w:val="24"/>
          <w:szCs w:val="24"/>
          <w:lang w:eastAsia="bg-BG"/>
        </w:rPr>
        <w:t>3.</w:t>
      </w:r>
      <w:r w:rsidR="00B8013C" w:rsidRPr="0036041F">
        <w:rPr>
          <w:rFonts w:ascii="Garamond" w:eastAsia="Times New Roman" w:hAnsi="Garamond" w:cs="Arial"/>
          <w:sz w:val="24"/>
          <w:szCs w:val="24"/>
          <w:lang w:eastAsia="bg-BG"/>
        </w:rPr>
        <w:t xml:space="preserve"> по електронен път</w:t>
      </w:r>
      <w:r w:rsidR="000701D9" w:rsidRPr="0036041F">
        <w:rPr>
          <w:rFonts w:ascii="Garamond" w:eastAsia="Times New Roman" w:hAnsi="Garamond" w:cs="Arial"/>
          <w:sz w:val="24"/>
          <w:szCs w:val="24"/>
          <w:lang w:eastAsia="bg-BG"/>
        </w:rPr>
        <w:t xml:space="preserve"> /ПОС терминал, мобилни приложения и др./</w:t>
      </w:r>
      <w:r w:rsidRPr="0036041F">
        <w:rPr>
          <w:rFonts w:ascii="Garamond" w:eastAsia="Times New Roman" w:hAnsi="Garamond" w:cs="Arial"/>
          <w:sz w:val="24"/>
          <w:szCs w:val="24"/>
          <w:lang w:eastAsia="bg-BG"/>
        </w:rPr>
        <w:t>;</w:t>
      </w:r>
    </w:p>
    <w:p w:rsidR="00D66385" w:rsidRPr="0036041F" w:rsidRDefault="00D66385" w:rsidP="0036041F">
      <w:pPr>
        <w:spacing w:after="0" w:line="240" w:lineRule="auto"/>
        <w:ind w:firstLine="708"/>
        <w:jc w:val="both"/>
        <w:rPr>
          <w:rFonts w:ascii="Garamond" w:eastAsia="Times New Roman" w:hAnsi="Garamond" w:cs="Arial"/>
          <w:sz w:val="24"/>
          <w:szCs w:val="24"/>
          <w:lang w:eastAsia="bg-BG"/>
        </w:rPr>
      </w:pPr>
      <w:r w:rsidRPr="0036041F">
        <w:rPr>
          <w:rFonts w:ascii="Garamond" w:eastAsia="Times New Roman" w:hAnsi="Garamond" w:cs="Arial"/>
          <w:sz w:val="24"/>
          <w:szCs w:val="24"/>
          <w:lang w:eastAsia="bg-BG"/>
        </w:rPr>
        <w:t xml:space="preserve">4. </w:t>
      </w:r>
      <w:r w:rsidR="00B8013C" w:rsidRPr="0036041F">
        <w:rPr>
          <w:rFonts w:ascii="Garamond" w:eastAsia="Times New Roman" w:hAnsi="Garamond" w:cs="Arial"/>
          <w:sz w:val="24"/>
          <w:szCs w:val="24"/>
          <w:lang w:eastAsia="bg-BG"/>
        </w:rPr>
        <w:t>с пощенски запис</w:t>
      </w:r>
      <w:r w:rsidRPr="0036041F">
        <w:rPr>
          <w:rFonts w:ascii="Garamond" w:eastAsia="Times New Roman" w:hAnsi="Garamond" w:cs="Arial"/>
          <w:sz w:val="24"/>
          <w:szCs w:val="24"/>
          <w:lang w:eastAsia="bg-BG"/>
        </w:rPr>
        <w:t>.</w:t>
      </w:r>
    </w:p>
    <w:p w:rsidR="00B44D4D" w:rsidRPr="0036041F" w:rsidRDefault="00A3582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5</w:t>
      </w:r>
      <w:r w:rsidR="00B44D4D" w:rsidRPr="0036041F">
        <w:rPr>
          <w:rFonts w:ascii="Garamond" w:eastAsia="Times New Roman" w:hAnsi="Garamond" w:cs="Times New Roman"/>
          <w:b/>
          <w:bCs/>
          <w:sz w:val="24"/>
          <w:szCs w:val="24"/>
          <w:lang w:eastAsia="bg-BG"/>
        </w:rPr>
        <w:t>.</w:t>
      </w:r>
      <w:r w:rsidR="00B44D4D" w:rsidRPr="0036041F">
        <w:rPr>
          <w:rFonts w:ascii="Garamond" w:eastAsia="Times New Roman" w:hAnsi="Garamond" w:cs="Times New Roman"/>
          <w:sz w:val="24"/>
          <w:szCs w:val="24"/>
          <w:lang w:eastAsia="bg-BG"/>
        </w:rPr>
        <w:t xml:space="preserve"> (1) </w:t>
      </w:r>
      <w:r w:rsidRPr="0036041F">
        <w:rPr>
          <w:rFonts w:ascii="Garamond" w:eastAsia="Times New Roman" w:hAnsi="Garamond" w:cs="Times New Roman"/>
          <w:sz w:val="24"/>
          <w:szCs w:val="24"/>
          <w:lang w:eastAsia="bg-BG"/>
        </w:rPr>
        <w:t>Данъчните декларации по та</w:t>
      </w:r>
      <w:r w:rsidR="00B44D4D" w:rsidRPr="0036041F">
        <w:rPr>
          <w:rFonts w:ascii="Garamond" w:eastAsia="Times New Roman" w:hAnsi="Garamond" w:cs="Times New Roman"/>
          <w:sz w:val="24"/>
          <w:szCs w:val="24"/>
          <w:lang w:eastAsia="bg-BG"/>
        </w:rPr>
        <w:t xml:space="preserve">зи </w:t>
      </w:r>
      <w:r w:rsidR="0054703F" w:rsidRPr="0036041F">
        <w:rPr>
          <w:rFonts w:ascii="Garamond" w:eastAsia="Times New Roman" w:hAnsi="Garamond" w:cs="Times New Roman"/>
          <w:sz w:val="24"/>
          <w:szCs w:val="24"/>
          <w:lang w:eastAsia="bg-BG"/>
        </w:rPr>
        <w:t>Н</w:t>
      </w:r>
      <w:r w:rsidRPr="0036041F">
        <w:rPr>
          <w:rFonts w:ascii="Garamond" w:eastAsia="Times New Roman" w:hAnsi="Garamond" w:cs="Times New Roman"/>
          <w:sz w:val="24"/>
          <w:szCs w:val="24"/>
          <w:lang w:eastAsia="bg-BG"/>
        </w:rPr>
        <w:t xml:space="preserve">аредба </w:t>
      </w:r>
      <w:r w:rsidR="00B44D4D" w:rsidRPr="0036041F">
        <w:rPr>
          <w:rFonts w:ascii="Garamond" w:eastAsia="Times New Roman" w:hAnsi="Garamond" w:cs="Times New Roman"/>
          <w:sz w:val="24"/>
          <w:szCs w:val="24"/>
          <w:lang w:eastAsia="bg-BG"/>
        </w:rPr>
        <w:t>се подават от данъчно задължените лица или от техните законни представители по образец, одобрен от министъра на финансите</w:t>
      </w:r>
      <w:r w:rsidR="00411EEF"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Данъчните декларации по ал. 1 могат да се подават и по електронен път по реда на Данъчно-осигурителния процесуален кодекс.</w:t>
      </w:r>
    </w:p>
    <w:p w:rsidR="00C128A6"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866466" w:rsidRPr="0036041F">
        <w:rPr>
          <w:rFonts w:ascii="Garamond" w:eastAsia="Times New Roman" w:hAnsi="Garamond" w:cs="Times New Roman"/>
          <w:b/>
          <w:bCs/>
          <w:sz w:val="24"/>
          <w:szCs w:val="24"/>
          <w:lang w:eastAsia="bg-BG"/>
        </w:rPr>
        <w:t>6</w:t>
      </w:r>
      <w:r w:rsidR="00696992" w:rsidRPr="0036041F">
        <w:rPr>
          <w:rFonts w:ascii="Garamond" w:eastAsia="Times New Roman" w:hAnsi="Garamond" w:cs="Times New Roman"/>
          <w:b/>
          <w:bCs/>
          <w:sz w:val="24"/>
          <w:szCs w:val="24"/>
          <w:lang w:eastAsia="bg-BG"/>
        </w:rPr>
        <w:t>.</w:t>
      </w:r>
      <w:r w:rsidR="00866466" w:rsidRPr="0036041F">
        <w:rPr>
          <w:rFonts w:ascii="Garamond" w:eastAsia="Times New Roman" w:hAnsi="Garamond" w:cs="Times New Roman"/>
          <w:b/>
          <w:bCs/>
          <w:sz w:val="24"/>
          <w:szCs w:val="24"/>
          <w:lang w:eastAsia="bg-BG"/>
        </w:rPr>
        <w:t xml:space="preserve"> </w:t>
      </w:r>
      <w:r w:rsidR="00866466" w:rsidRPr="0036041F">
        <w:rPr>
          <w:rFonts w:ascii="Garamond" w:eastAsia="Times New Roman" w:hAnsi="Garamond" w:cs="Times New Roman"/>
          <w:sz w:val="24"/>
          <w:szCs w:val="24"/>
          <w:lang w:eastAsia="bg-BG"/>
        </w:rPr>
        <w:t xml:space="preserve">(1) </w:t>
      </w:r>
      <w:r w:rsidRPr="0036041F">
        <w:rPr>
          <w:rFonts w:ascii="Garamond" w:eastAsia="Times New Roman" w:hAnsi="Garamond" w:cs="Times New Roman"/>
          <w:sz w:val="24"/>
          <w:szCs w:val="24"/>
          <w:lang w:eastAsia="bg-BG"/>
        </w:rPr>
        <w:t xml:space="preserve">Установяването, обезпечаването и събирането на местните данъци се извършват от </w:t>
      </w:r>
      <w:r w:rsidR="00C128A6" w:rsidRPr="0036041F">
        <w:rPr>
          <w:rFonts w:ascii="Garamond" w:eastAsia="Times New Roman" w:hAnsi="Garamond" w:cs="Times New Roman"/>
          <w:sz w:val="24"/>
          <w:szCs w:val="24"/>
          <w:lang w:eastAsia="bg-BG"/>
        </w:rPr>
        <w:t xml:space="preserve">служители на Дирекция „Местни данъци и такси“ при Община Тутракан </w:t>
      </w:r>
      <w:r w:rsidRPr="0036041F">
        <w:rPr>
          <w:rFonts w:ascii="Garamond" w:eastAsia="Times New Roman" w:hAnsi="Garamond" w:cs="Times New Roman"/>
          <w:sz w:val="24"/>
          <w:szCs w:val="24"/>
          <w:lang w:eastAsia="bg-BG"/>
        </w:rPr>
        <w:t xml:space="preserve">по реда на Данъчно-осигурителния процесуален кодекс. </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Невнесените в срок данъци по този закон се събират заедно с лихвите по Закона за лихвите върху данъци, такси и други подобни държавни вземания. Принудителното събиране се извършва от публични изпълнители по реда на Данъчно-осигурителния </w:t>
      </w:r>
      <w:r w:rsidRPr="0036041F">
        <w:rPr>
          <w:rFonts w:ascii="Garamond" w:eastAsia="Times New Roman" w:hAnsi="Garamond" w:cs="Times New Roman"/>
          <w:sz w:val="24"/>
          <w:szCs w:val="24"/>
          <w:lang w:eastAsia="bg-BG"/>
        </w:rPr>
        <w:lastRenderedPageBreak/>
        <w:t>процесуален кодекс или от съдебни изпълнители по реда на Гражданския процесуален кодекс.</w:t>
      </w:r>
    </w:p>
    <w:p w:rsidR="001E2661" w:rsidRPr="0036041F" w:rsidRDefault="001E2661"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sz w:val="24"/>
          <w:szCs w:val="24"/>
          <w:lang w:eastAsia="bg-BG"/>
        </w:rPr>
        <w:t xml:space="preserve">(3) </w:t>
      </w:r>
      <w:r w:rsidRPr="0036041F">
        <w:rPr>
          <w:rFonts w:ascii="Garamond" w:eastAsia="Times New Roman" w:hAnsi="Garamond" w:cs="Times New Roman"/>
          <w:color w:val="000000"/>
          <w:sz w:val="24"/>
          <w:szCs w:val="24"/>
          <w:lang w:eastAsia="bg-BG"/>
        </w:rPr>
        <w:t xml:space="preserve">Кметът на общината упражнява правомощията на решаващ орган по чл. 152, ал. 2 от Данъчно-осигурителния процесуален кодекс, а </w:t>
      </w:r>
      <w:r w:rsidR="00956D19" w:rsidRPr="0036041F">
        <w:rPr>
          <w:rFonts w:ascii="Garamond" w:eastAsia="Times New Roman" w:hAnsi="Garamond" w:cs="Times New Roman"/>
          <w:color w:val="000000"/>
          <w:sz w:val="24"/>
          <w:szCs w:val="24"/>
          <w:lang w:eastAsia="bg-BG"/>
        </w:rPr>
        <w:t xml:space="preserve">директор </w:t>
      </w:r>
      <w:r w:rsidR="008B04DD" w:rsidRPr="0036041F">
        <w:rPr>
          <w:rFonts w:ascii="Garamond" w:eastAsia="Times New Roman" w:hAnsi="Garamond" w:cs="Times New Roman"/>
          <w:sz w:val="24"/>
          <w:szCs w:val="24"/>
          <w:lang w:eastAsia="bg-BG"/>
        </w:rPr>
        <w:t>Дирекция „Местни данъци и такси“ при Община Тутракан</w:t>
      </w:r>
      <w:r w:rsidR="00956D19" w:rsidRPr="0036041F">
        <w:rPr>
          <w:rFonts w:ascii="Garamond" w:eastAsia="Times New Roman" w:hAnsi="Garamond" w:cs="Times New Roman"/>
          <w:color w:val="000000"/>
          <w:sz w:val="24"/>
          <w:szCs w:val="24"/>
          <w:lang w:eastAsia="bg-BG"/>
        </w:rPr>
        <w:t xml:space="preserve"> </w:t>
      </w:r>
      <w:r w:rsidRPr="0036041F">
        <w:rPr>
          <w:rFonts w:ascii="Garamond" w:eastAsia="Times New Roman" w:hAnsi="Garamond" w:cs="Times New Roman"/>
          <w:color w:val="000000"/>
          <w:sz w:val="24"/>
          <w:szCs w:val="24"/>
          <w:lang w:eastAsia="bg-BG"/>
        </w:rPr>
        <w:t>- на териториален директор на Националната агенция за приходите.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1E2661" w:rsidRPr="0036041F">
        <w:rPr>
          <w:rFonts w:ascii="Garamond" w:eastAsia="Times New Roman" w:hAnsi="Garamond" w:cs="Times New Roman"/>
          <w:sz w:val="24"/>
          <w:szCs w:val="24"/>
          <w:lang w:eastAsia="bg-BG"/>
        </w:rPr>
        <w:t>4</w:t>
      </w:r>
      <w:r w:rsidRPr="0036041F">
        <w:rPr>
          <w:rFonts w:ascii="Garamond" w:eastAsia="Times New Roman" w:hAnsi="Garamond" w:cs="Times New Roman"/>
          <w:sz w:val="24"/>
          <w:szCs w:val="24"/>
          <w:lang w:eastAsia="bg-BG"/>
        </w:rPr>
        <w:t xml:space="preserve">) </w:t>
      </w:r>
      <w:r w:rsidR="005F4900" w:rsidRPr="0036041F">
        <w:rPr>
          <w:rFonts w:ascii="Garamond" w:hAnsi="Garamond" w:cs="Times New Roman"/>
          <w:b/>
          <w:sz w:val="24"/>
          <w:szCs w:val="24"/>
        </w:rPr>
        <w:t>/</w:t>
      </w:r>
      <w:r w:rsidR="005F4900"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5F4900" w:rsidRPr="0036041F">
        <w:rPr>
          <w:rFonts w:ascii="Garamond" w:eastAsia="Times New Roman" w:hAnsi="Garamond" w:cs="Times New Roman"/>
          <w:b/>
          <w:sz w:val="20"/>
          <w:szCs w:val="20"/>
          <w:lang w:eastAsia="bg-BG"/>
        </w:rPr>
        <w:t> </w:t>
      </w:r>
      <w:r w:rsidR="005F4900"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Компетентен орган за отсрочване и разсрочване на местни данъци в размер до 100</w:t>
      </w:r>
      <w:r w:rsidR="00791D04" w:rsidRPr="0036041F">
        <w:rPr>
          <w:rFonts w:ascii="Garamond" w:eastAsia="Times New Roman" w:hAnsi="Garamond" w:cs="Times New Roman"/>
          <w:sz w:val="24"/>
          <w:szCs w:val="24"/>
          <w:lang w:eastAsia="bg-BG"/>
        </w:rPr>
        <w:t> </w:t>
      </w:r>
      <w:r w:rsidRPr="0036041F">
        <w:rPr>
          <w:rFonts w:ascii="Garamond" w:eastAsia="Times New Roman" w:hAnsi="Garamond" w:cs="Times New Roman"/>
          <w:sz w:val="24"/>
          <w:szCs w:val="24"/>
          <w:lang w:eastAsia="bg-BG"/>
        </w:rPr>
        <w:t>000</w:t>
      </w:r>
      <w:r w:rsidR="00791D04"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1F41AD" w:rsidRPr="0036041F">
        <w:rPr>
          <w:rFonts w:ascii="Garamond" w:eastAsia="Times New Roman" w:hAnsi="Garamond" w:cs="Times New Roman"/>
          <w:sz w:val="24"/>
          <w:szCs w:val="24"/>
          <w:lang w:eastAsia="bg-BG"/>
        </w:rPr>
        <w:t>/51</w:t>
      </w:r>
      <w:r w:rsidR="00AD0EBC" w:rsidRPr="0036041F">
        <w:rPr>
          <w:rFonts w:ascii="Garamond" w:eastAsia="Times New Roman" w:hAnsi="Garamond" w:cs="Times New Roman"/>
          <w:sz w:val="24"/>
          <w:szCs w:val="24"/>
          <w:lang w:eastAsia="bg-BG"/>
        </w:rPr>
        <w:t xml:space="preserve"> </w:t>
      </w:r>
      <w:r w:rsidR="00791D04" w:rsidRPr="0036041F">
        <w:rPr>
          <w:rFonts w:ascii="Garamond" w:eastAsia="Times New Roman" w:hAnsi="Garamond" w:cs="Times New Roman"/>
          <w:sz w:val="24"/>
          <w:szCs w:val="24"/>
          <w:lang w:eastAsia="bg-BG"/>
        </w:rPr>
        <w:t>129,</w:t>
      </w:r>
      <w:r w:rsidR="001F41AD" w:rsidRPr="0036041F">
        <w:rPr>
          <w:rFonts w:ascii="Garamond" w:eastAsia="Times New Roman" w:hAnsi="Garamond" w:cs="Times New Roman"/>
          <w:sz w:val="24"/>
          <w:szCs w:val="24"/>
          <w:lang w:eastAsia="bg-BG"/>
        </w:rPr>
        <w:t>19 евро</w:t>
      </w:r>
      <w:r w:rsidRPr="0036041F">
        <w:rPr>
          <w:rFonts w:ascii="Garamond" w:eastAsia="Times New Roman" w:hAnsi="Garamond" w:cs="Times New Roman"/>
          <w:sz w:val="24"/>
          <w:szCs w:val="24"/>
          <w:lang w:eastAsia="bg-BG"/>
        </w:rPr>
        <w:t xml:space="preserve"> и при условие, че отсрочването или разсрочването се иска до една година от датата на издаване на разрешението, е кметът на общината, а в останалите случаи е общинският съвет.</w:t>
      </w:r>
    </w:p>
    <w:p w:rsidR="00B44D4D" w:rsidRPr="0036041F" w:rsidRDefault="009F6B28" w:rsidP="0036041F">
      <w:pPr>
        <w:spacing w:before="100" w:beforeAutospacing="1" w:after="100" w:afterAutospacing="1" w:line="240" w:lineRule="auto"/>
        <w:jc w:val="center"/>
        <w:rPr>
          <w:rFonts w:ascii="Garamond" w:eastAsia="Times New Roman" w:hAnsi="Garamond" w:cs="Times New Roman"/>
          <w:b/>
          <w:bCs/>
          <w:sz w:val="24"/>
          <w:szCs w:val="24"/>
          <w:lang w:eastAsia="bg-BG"/>
        </w:rPr>
      </w:pPr>
      <w:r w:rsidRPr="0036041F">
        <w:rPr>
          <w:rFonts w:ascii="Garamond" w:eastAsia="Times New Roman" w:hAnsi="Garamond" w:cs="Times New Roman"/>
          <w:b/>
          <w:bCs/>
          <w:sz w:val="24"/>
          <w:szCs w:val="24"/>
          <w:lang w:eastAsia="bg-BG"/>
        </w:rPr>
        <w:t>Глава втора</w:t>
      </w:r>
      <w:r w:rsidR="00B44D4D" w:rsidRPr="0036041F">
        <w:rPr>
          <w:rFonts w:ascii="Garamond" w:eastAsia="Times New Roman" w:hAnsi="Garamond" w:cs="Times New Roman"/>
          <w:b/>
          <w:bCs/>
          <w:sz w:val="24"/>
          <w:szCs w:val="24"/>
          <w:lang w:eastAsia="bg-BG"/>
        </w:rPr>
        <w:br/>
        <w:t>М</w:t>
      </w:r>
      <w:r w:rsidR="00985C4C" w:rsidRPr="0036041F">
        <w:rPr>
          <w:rFonts w:ascii="Garamond" w:eastAsia="Times New Roman" w:hAnsi="Garamond" w:cs="Times New Roman"/>
          <w:b/>
          <w:bCs/>
          <w:sz w:val="24"/>
          <w:szCs w:val="24"/>
          <w:lang w:eastAsia="bg-BG"/>
        </w:rPr>
        <w:t>естни</w:t>
      </w:r>
      <w:r w:rsidR="00B44D4D" w:rsidRPr="0036041F">
        <w:rPr>
          <w:rFonts w:ascii="Garamond" w:eastAsia="Times New Roman" w:hAnsi="Garamond" w:cs="Times New Roman"/>
          <w:b/>
          <w:bCs/>
          <w:sz w:val="24"/>
          <w:szCs w:val="24"/>
          <w:lang w:eastAsia="bg-BG"/>
        </w:rPr>
        <w:t xml:space="preserve"> </w:t>
      </w:r>
      <w:r w:rsidR="00985C4C" w:rsidRPr="0036041F">
        <w:rPr>
          <w:rFonts w:ascii="Garamond" w:eastAsia="Times New Roman" w:hAnsi="Garamond" w:cs="Times New Roman"/>
          <w:b/>
          <w:bCs/>
          <w:sz w:val="24"/>
          <w:szCs w:val="24"/>
          <w:lang w:eastAsia="bg-BG"/>
        </w:rPr>
        <w:t>данъци</w:t>
      </w:r>
    </w:p>
    <w:p w:rsidR="00B44D4D" w:rsidRPr="0036041F" w:rsidRDefault="00B44D4D" w:rsidP="0036041F">
      <w:pPr>
        <w:spacing w:after="0" w:line="240" w:lineRule="auto"/>
        <w:jc w:val="center"/>
        <w:rPr>
          <w:rFonts w:ascii="Garamond" w:eastAsia="Times New Roman" w:hAnsi="Garamond" w:cs="Times New Roman"/>
          <w:b/>
          <w:bCs/>
          <w:sz w:val="24"/>
          <w:szCs w:val="24"/>
          <w:lang w:eastAsia="bg-BG"/>
        </w:rPr>
      </w:pPr>
      <w:r w:rsidRPr="0036041F">
        <w:rPr>
          <w:rFonts w:ascii="Garamond" w:eastAsia="Times New Roman" w:hAnsi="Garamond" w:cs="Times New Roman"/>
          <w:b/>
          <w:bCs/>
          <w:sz w:val="24"/>
          <w:szCs w:val="24"/>
          <w:lang w:eastAsia="bg-BG"/>
        </w:rPr>
        <w:t>Раздел I.</w:t>
      </w:r>
      <w:r w:rsidRPr="0036041F">
        <w:rPr>
          <w:rFonts w:ascii="Garamond" w:eastAsia="Times New Roman" w:hAnsi="Garamond" w:cs="Times New Roman"/>
          <w:b/>
          <w:bCs/>
          <w:sz w:val="24"/>
          <w:szCs w:val="24"/>
          <w:lang w:eastAsia="bg-BG"/>
        </w:rPr>
        <w:br/>
        <w:t>Данък върху недвижимите имоти</w:t>
      </w:r>
    </w:p>
    <w:p w:rsidR="0050039E" w:rsidRPr="0036041F" w:rsidRDefault="0050039E" w:rsidP="0036041F">
      <w:pPr>
        <w:spacing w:after="0" w:line="240" w:lineRule="auto"/>
        <w:jc w:val="center"/>
        <w:rPr>
          <w:rFonts w:ascii="Garamond" w:eastAsia="Times New Roman" w:hAnsi="Garamond" w:cs="Times New Roman"/>
          <w:b/>
          <w:bCs/>
          <w:sz w:val="24"/>
          <w:szCs w:val="24"/>
          <w:lang w:eastAsia="bg-BG"/>
        </w:rPr>
      </w:pP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696992" w:rsidRPr="0036041F">
        <w:rPr>
          <w:rFonts w:ascii="Garamond" w:eastAsia="Times New Roman" w:hAnsi="Garamond" w:cs="Times New Roman"/>
          <w:b/>
          <w:bCs/>
          <w:sz w:val="24"/>
          <w:szCs w:val="24"/>
          <w:lang w:eastAsia="bg-BG"/>
        </w:rPr>
        <w:t>7</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С данък върху недвижимите имоти се облагат разположените на територията на страната сгради и самостоятелни обекти в сгради, както и поземлените имоти, разположени в строителните граници на населените места, и поземлените имоти извън тях, които според подробен устройствен план имат предназначението по чл. 8, т. 1 от Закона за устройство на територията и след промяна на предназначението на земята, когато това се изисква по реда на специален закон.</w:t>
      </w:r>
    </w:p>
    <w:p w:rsidR="00B44D4D" w:rsidRPr="0036041F" w:rsidRDefault="00696992"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w:t>
      </w:r>
      <w:r w:rsidR="00B44D4D" w:rsidRPr="0036041F">
        <w:rPr>
          <w:rFonts w:ascii="Garamond" w:eastAsia="Times New Roman" w:hAnsi="Garamond" w:cs="Times New Roman"/>
          <w:sz w:val="24"/>
          <w:szCs w:val="24"/>
          <w:lang w:eastAsia="bg-BG"/>
        </w:rPr>
        <w:t>Не се облагат с данък поземлените имоти, заети от улици, пътища от републиканската и общинската пътни мрежи и железопътната мрежа, до ограничителните строителни линии. Не се облагат с данък и поземлените имоти, заети от водни обекти, държавна и общинска собственост.</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 Не се облагат с данък земеделските земи и горите, с изключение на застроените земи - за действително застроената площ и прилежащия и терен.</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(4) </w:t>
      </w:r>
      <w:r w:rsidR="00E2738C" w:rsidRPr="0036041F">
        <w:rPr>
          <w:rFonts w:ascii="Garamond" w:hAnsi="Garamond" w:cs="Times New Roman"/>
          <w:b/>
          <w:sz w:val="24"/>
          <w:szCs w:val="24"/>
        </w:rPr>
        <w:t>/</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Не се облагат с данък недвижимите имоти с данъчна оценка до 1</w:t>
      </w:r>
      <w:r w:rsidR="00791D04" w:rsidRPr="0036041F">
        <w:rPr>
          <w:rFonts w:ascii="Garamond" w:eastAsia="Times New Roman" w:hAnsi="Garamond" w:cs="Times New Roman"/>
          <w:sz w:val="24"/>
          <w:szCs w:val="24"/>
          <w:lang w:eastAsia="bg-BG"/>
        </w:rPr>
        <w:t> </w:t>
      </w:r>
      <w:r w:rsidRPr="0036041F">
        <w:rPr>
          <w:rFonts w:ascii="Garamond" w:eastAsia="Times New Roman" w:hAnsi="Garamond" w:cs="Times New Roman"/>
          <w:sz w:val="24"/>
          <w:szCs w:val="24"/>
          <w:lang w:eastAsia="bg-BG"/>
        </w:rPr>
        <w:t>680</w:t>
      </w:r>
      <w:r w:rsidR="00791D04"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791D04" w:rsidRPr="0036041F">
        <w:rPr>
          <w:rFonts w:ascii="Garamond" w:eastAsia="Times New Roman" w:hAnsi="Garamond" w:cs="Times New Roman"/>
          <w:sz w:val="24"/>
          <w:szCs w:val="24"/>
          <w:lang w:eastAsia="bg-BG"/>
        </w:rPr>
        <w:t>/858,</w:t>
      </w:r>
      <w:r w:rsidR="00294222" w:rsidRPr="0036041F">
        <w:rPr>
          <w:rFonts w:ascii="Garamond" w:eastAsia="Times New Roman" w:hAnsi="Garamond" w:cs="Times New Roman"/>
          <w:sz w:val="24"/>
          <w:szCs w:val="24"/>
          <w:lang w:eastAsia="bg-BG"/>
        </w:rPr>
        <w:t>97 евро</w:t>
      </w:r>
      <w:r w:rsidRPr="0036041F">
        <w:rPr>
          <w:rFonts w:ascii="Garamond" w:eastAsia="Times New Roman" w:hAnsi="Garamond" w:cs="Times New Roman"/>
          <w:sz w:val="24"/>
          <w:szCs w:val="24"/>
          <w:lang w:eastAsia="bg-BG"/>
        </w:rPr>
        <w:t xml:space="preserve"> включително.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C6553D" w:rsidRPr="0036041F">
        <w:rPr>
          <w:rFonts w:ascii="Garamond" w:eastAsia="Times New Roman" w:hAnsi="Garamond" w:cs="Times New Roman"/>
          <w:b/>
          <w:bCs/>
          <w:sz w:val="24"/>
          <w:szCs w:val="24"/>
          <w:lang w:eastAsia="bg-BG"/>
        </w:rPr>
        <w:t>8</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Данъчно задължени лица са собствениците на облагаеми с данък недвижими имоти.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Собственикът на сграда, построена върху държавен или общински поземлен имот, е данъчно задължен и за този имот или съответната част от него.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 При учредено вещно право на ползване данъчно задължен е ползвателят.</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54703F" w:rsidRPr="0036041F">
        <w:rPr>
          <w:rFonts w:ascii="Garamond" w:eastAsia="Times New Roman" w:hAnsi="Garamond" w:cs="Times New Roman"/>
          <w:sz w:val="24"/>
          <w:szCs w:val="24"/>
          <w:lang w:eastAsia="bg-BG"/>
        </w:rPr>
        <w:t>4</w:t>
      </w:r>
      <w:r w:rsidRPr="0036041F">
        <w:rPr>
          <w:rFonts w:ascii="Garamond" w:eastAsia="Times New Roman" w:hAnsi="Garamond" w:cs="Times New Roman"/>
          <w:sz w:val="24"/>
          <w:szCs w:val="24"/>
          <w:lang w:eastAsia="bg-BG"/>
        </w:rPr>
        <w:t>) За имот - държавна или общинска собственост, данъчно задължено е лицето, на което имотът е предоставен за управление.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4A4959" w:rsidRPr="0036041F">
        <w:rPr>
          <w:rFonts w:ascii="Garamond" w:eastAsia="Times New Roman" w:hAnsi="Garamond" w:cs="Times New Roman"/>
          <w:b/>
          <w:bCs/>
          <w:sz w:val="24"/>
          <w:szCs w:val="24"/>
          <w:lang w:eastAsia="bg-BG"/>
        </w:rPr>
        <w:t>9</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Когато върху облагаем недвижим имот правото на собственост или ограниченото вещно право на ползване е притежание на няколко лица, те дължат данък съответно на частите си.</w:t>
      </w:r>
      <w:r w:rsidR="0054703F" w:rsidRPr="0036041F">
        <w:rPr>
          <w:rFonts w:ascii="Garamond" w:eastAsia="Times New Roman" w:hAnsi="Garamond" w:cs="Times New Roman"/>
          <w:sz w:val="24"/>
          <w:szCs w:val="24"/>
          <w:lang w:eastAsia="bg-BG"/>
        </w:rPr>
        <w:t xml:space="preserve"> </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1</w:t>
      </w:r>
      <w:r w:rsidR="000B48E2" w:rsidRPr="0036041F">
        <w:rPr>
          <w:rFonts w:ascii="Garamond" w:eastAsia="Times New Roman" w:hAnsi="Garamond" w:cs="Times New Roman"/>
          <w:b/>
          <w:bCs/>
          <w:sz w:val="24"/>
          <w:szCs w:val="24"/>
          <w:lang w:eastAsia="bg-BG"/>
        </w:rPr>
        <w:t>0</w:t>
      </w:r>
      <w:r w:rsidRPr="0036041F">
        <w:rPr>
          <w:rFonts w:ascii="Garamond" w:eastAsia="Times New Roman" w:hAnsi="Garamond" w:cs="Times New Roman"/>
          <w:b/>
          <w:bCs/>
          <w:sz w:val="24"/>
          <w:szCs w:val="24"/>
          <w:lang w:eastAsia="bg-BG"/>
        </w:rPr>
        <w:t>.</w:t>
      </w:r>
      <w:r w:rsidR="00B21518" w:rsidRPr="0036041F">
        <w:rPr>
          <w:rFonts w:ascii="Garamond" w:eastAsia="Times New Roman" w:hAnsi="Garamond" w:cs="Times New Roman"/>
          <w:b/>
          <w:bCs/>
          <w:sz w:val="24"/>
          <w:szCs w:val="24"/>
          <w:lang w:eastAsia="bg-BG"/>
        </w:rPr>
        <w:t xml:space="preserve"> </w:t>
      </w:r>
      <w:r w:rsidRPr="0036041F">
        <w:rPr>
          <w:rFonts w:ascii="Garamond" w:eastAsia="Times New Roman" w:hAnsi="Garamond" w:cs="Times New Roman"/>
          <w:sz w:val="24"/>
          <w:szCs w:val="24"/>
          <w:lang w:eastAsia="bg-BG"/>
        </w:rPr>
        <w:t>Данъкът се заплаща независимо дали недвижимите имоти се използват или не.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1</w:t>
      </w:r>
      <w:r w:rsidR="002C15DD" w:rsidRPr="0036041F">
        <w:rPr>
          <w:rFonts w:ascii="Garamond" w:eastAsia="Times New Roman" w:hAnsi="Garamond" w:cs="Times New Roman"/>
          <w:b/>
          <w:bCs/>
          <w:sz w:val="24"/>
          <w:szCs w:val="24"/>
          <w:lang w:eastAsia="bg-BG"/>
        </w:rPr>
        <w:t>1</w:t>
      </w:r>
      <w:r w:rsidRPr="0036041F">
        <w:rPr>
          <w:rFonts w:ascii="Garamond" w:eastAsia="Times New Roman" w:hAnsi="Garamond" w:cs="Times New Roman"/>
          <w:b/>
          <w:bCs/>
          <w:sz w:val="24"/>
          <w:szCs w:val="24"/>
          <w:lang w:eastAsia="bg-BG"/>
        </w:rPr>
        <w:t>.</w:t>
      </w:r>
      <w:r w:rsidR="00314A32" w:rsidRPr="0036041F">
        <w:rPr>
          <w:rFonts w:ascii="Garamond" w:eastAsia="Times New Roman" w:hAnsi="Garamond" w:cs="Times New Roman"/>
          <w:sz w:val="24"/>
          <w:szCs w:val="24"/>
          <w:lang w:eastAsia="bg-BG"/>
        </w:rPr>
        <w:t> (1)</w:t>
      </w:r>
      <w:r w:rsidR="009327A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За новопостроените сгради и постройки, които не подлежат на въвеждане в експлоатация по реда на Закона за устройство на територията собственикът уведомява за това писмено в 2-месечен срок общината по местонахождението на имота, като подава данъчна декларация за облагане с годишен данък върху недвижимите имоти.</w:t>
      </w:r>
    </w:p>
    <w:p w:rsidR="00B44D4D" w:rsidRPr="0036041F" w:rsidRDefault="00047E46"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FB32A0" w:rsidRPr="0036041F">
        <w:rPr>
          <w:rFonts w:ascii="Garamond" w:eastAsia="Times New Roman" w:hAnsi="Garamond" w:cs="Times New Roman"/>
          <w:sz w:val="24"/>
          <w:szCs w:val="24"/>
          <w:lang w:eastAsia="bg-BG"/>
        </w:rPr>
        <w:t>2</w:t>
      </w:r>
      <w:r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За новопостроен или придобит по друг начин имот или ограничено вещно право на ползване в срока по ал. 1 предприятията подават информация за отчетната стойност и други обстоятелства, имащи значение за определянето на данъка.</w:t>
      </w:r>
    </w:p>
    <w:p w:rsidR="00B44D4D" w:rsidRPr="0036041F" w:rsidRDefault="00F45202"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8E4113" w:rsidRPr="0036041F">
        <w:rPr>
          <w:rFonts w:ascii="Garamond" w:eastAsia="Times New Roman" w:hAnsi="Garamond" w:cs="Times New Roman"/>
          <w:sz w:val="24"/>
          <w:szCs w:val="24"/>
          <w:lang w:eastAsia="bg-BG"/>
        </w:rPr>
        <w:t>3</w:t>
      </w:r>
      <w:r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При придобиване на имот по наследство декларацията по ал. 1 се подава в срока по чл. 2</w:t>
      </w:r>
      <w:r w:rsidR="008E4113" w:rsidRPr="0036041F">
        <w:rPr>
          <w:rFonts w:ascii="Garamond" w:eastAsia="Times New Roman" w:hAnsi="Garamond" w:cs="Times New Roman"/>
          <w:sz w:val="24"/>
          <w:szCs w:val="24"/>
          <w:lang w:eastAsia="bg-BG"/>
        </w:rPr>
        <w:t>7</w:t>
      </w:r>
      <w:r w:rsidR="00C63A65" w:rsidRPr="0036041F">
        <w:rPr>
          <w:rFonts w:ascii="Garamond" w:eastAsia="Times New Roman" w:hAnsi="Garamond" w:cs="Times New Roman"/>
          <w:sz w:val="24"/>
          <w:szCs w:val="24"/>
          <w:lang w:eastAsia="bg-BG"/>
        </w:rPr>
        <w:t xml:space="preserve"> от </w:t>
      </w:r>
      <w:r w:rsidR="008E4113" w:rsidRPr="0036041F">
        <w:rPr>
          <w:rFonts w:ascii="Garamond" w:eastAsia="Times New Roman" w:hAnsi="Garamond" w:cs="Times New Roman"/>
          <w:sz w:val="24"/>
          <w:szCs w:val="24"/>
          <w:lang w:eastAsia="bg-BG"/>
        </w:rPr>
        <w:t>Наредбата.</w:t>
      </w:r>
      <w:r w:rsidR="00B44D4D" w:rsidRPr="0036041F">
        <w:rPr>
          <w:rFonts w:ascii="Garamond" w:eastAsia="Times New Roman" w:hAnsi="Garamond" w:cs="Times New Roman"/>
          <w:sz w:val="24"/>
          <w:szCs w:val="24"/>
          <w:lang w:eastAsia="bg-BG"/>
        </w:rPr>
        <w:t xml:space="preserve"> В случай че не е подадена данъчна декларация по ал. 1 от </w:t>
      </w:r>
      <w:r w:rsidR="00B44D4D" w:rsidRPr="0036041F">
        <w:rPr>
          <w:rFonts w:ascii="Garamond" w:eastAsia="Times New Roman" w:hAnsi="Garamond" w:cs="Times New Roman"/>
          <w:sz w:val="24"/>
          <w:szCs w:val="24"/>
          <w:lang w:eastAsia="bg-BG"/>
        </w:rPr>
        <w:lastRenderedPageBreak/>
        <w:t>наследниците или заветниците, след изтичането на срока служител</w:t>
      </w:r>
      <w:r w:rsidR="008E4113" w:rsidRPr="0036041F">
        <w:rPr>
          <w:rFonts w:ascii="Garamond" w:eastAsia="Times New Roman" w:hAnsi="Garamond" w:cs="Times New Roman"/>
          <w:sz w:val="24"/>
          <w:szCs w:val="24"/>
          <w:lang w:eastAsia="bg-BG"/>
        </w:rPr>
        <w:t xml:space="preserve"> от </w:t>
      </w:r>
      <w:r w:rsidR="008B04DD" w:rsidRPr="0036041F">
        <w:rPr>
          <w:rFonts w:ascii="Garamond" w:eastAsia="Times New Roman" w:hAnsi="Garamond" w:cs="Times New Roman"/>
          <w:sz w:val="24"/>
          <w:szCs w:val="24"/>
          <w:lang w:eastAsia="bg-BG"/>
        </w:rPr>
        <w:t xml:space="preserve">Дирекция „Местни данъци и такси“ при Община Тутракан </w:t>
      </w:r>
      <w:r w:rsidR="00B44D4D" w:rsidRPr="0036041F">
        <w:rPr>
          <w:rFonts w:ascii="Garamond" w:eastAsia="Times New Roman" w:hAnsi="Garamond" w:cs="Times New Roman"/>
          <w:sz w:val="24"/>
          <w:szCs w:val="24"/>
          <w:lang w:eastAsia="bg-BG"/>
        </w:rPr>
        <w:t>образува партида за наследения недвижим имот въз основа на данните, налични в общината и в регистъра на населението.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1</w:t>
      </w:r>
      <w:r w:rsidR="000370F1" w:rsidRPr="0036041F">
        <w:rPr>
          <w:rFonts w:ascii="Garamond" w:eastAsia="Times New Roman" w:hAnsi="Garamond" w:cs="Times New Roman"/>
          <w:b/>
          <w:bCs/>
          <w:sz w:val="24"/>
          <w:szCs w:val="24"/>
          <w:lang w:eastAsia="bg-BG"/>
        </w:rPr>
        <w:t>2</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За новопостроените сгради или части от сгради се дължи данък от началото на месеца, следващ месеца, през който са завършени.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993B5A" w:rsidRPr="0036041F">
        <w:rPr>
          <w:rFonts w:ascii="Garamond" w:eastAsia="Times New Roman" w:hAnsi="Garamond" w:cs="Times New Roman"/>
          <w:sz w:val="24"/>
          <w:szCs w:val="24"/>
          <w:lang w:eastAsia="bg-BG"/>
        </w:rPr>
        <w:t>2</w:t>
      </w:r>
      <w:r w:rsidRPr="0036041F">
        <w:rPr>
          <w:rFonts w:ascii="Garamond" w:eastAsia="Times New Roman" w:hAnsi="Garamond" w:cs="Times New Roman"/>
          <w:sz w:val="24"/>
          <w:szCs w:val="24"/>
          <w:lang w:eastAsia="bg-BG"/>
        </w:rPr>
        <w:t>) Завършването на сграда или на част от нея се установява с удостоверение за въвеждане в експлоатация или разрешение за ползване, издадени по реда на Закона за устройство на територията, както и с удостоверение по чл. 54а, ал. 3 от Закона за кадастъра и имотния регистър.</w:t>
      </w:r>
    </w:p>
    <w:p w:rsidR="00B44D4D" w:rsidRPr="0036041F" w:rsidRDefault="007C2DD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993B5A" w:rsidRPr="0036041F">
        <w:rPr>
          <w:rFonts w:ascii="Garamond" w:eastAsia="Times New Roman" w:hAnsi="Garamond" w:cs="Times New Roman"/>
          <w:sz w:val="24"/>
          <w:szCs w:val="24"/>
          <w:lang w:eastAsia="bg-BG"/>
        </w:rPr>
        <w:t>3</w:t>
      </w:r>
      <w:r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 xml:space="preserve">Органите, издаващи документите, предоставят служебно по един екземпляр от тях на </w:t>
      </w:r>
      <w:r w:rsidR="008B04DD" w:rsidRPr="0036041F">
        <w:rPr>
          <w:rFonts w:ascii="Garamond" w:eastAsia="Times New Roman" w:hAnsi="Garamond" w:cs="Times New Roman"/>
          <w:sz w:val="24"/>
          <w:szCs w:val="24"/>
          <w:lang w:eastAsia="bg-BG"/>
        </w:rPr>
        <w:t xml:space="preserve">Дирекция „Местни данъци и такси“ при Община Тутракан </w:t>
      </w:r>
      <w:r w:rsidR="00B44D4D" w:rsidRPr="0036041F">
        <w:rPr>
          <w:rFonts w:ascii="Garamond" w:eastAsia="Times New Roman" w:hAnsi="Garamond" w:cs="Times New Roman"/>
          <w:sz w:val="24"/>
          <w:szCs w:val="24"/>
          <w:lang w:eastAsia="bg-BG"/>
        </w:rPr>
        <w:t>в едноседмичен срок от издаването им.</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1</w:t>
      </w:r>
      <w:r w:rsidR="0043310D" w:rsidRPr="0036041F">
        <w:rPr>
          <w:rFonts w:ascii="Garamond" w:eastAsia="Times New Roman" w:hAnsi="Garamond" w:cs="Times New Roman"/>
          <w:b/>
          <w:bCs/>
          <w:sz w:val="24"/>
          <w:szCs w:val="24"/>
          <w:lang w:val="en-US" w:eastAsia="bg-BG"/>
        </w:rPr>
        <w:t>3</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Служител</w:t>
      </w:r>
      <w:r w:rsidR="008B04DD" w:rsidRPr="0036041F">
        <w:rPr>
          <w:rFonts w:ascii="Garamond" w:eastAsia="Times New Roman" w:hAnsi="Garamond" w:cs="Times New Roman"/>
          <w:sz w:val="24"/>
          <w:szCs w:val="24"/>
          <w:lang w:eastAsia="bg-BG"/>
        </w:rPr>
        <w:t xml:space="preserve"> от</w:t>
      </w:r>
      <w:r w:rsidRPr="0036041F">
        <w:rPr>
          <w:rFonts w:ascii="Garamond" w:eastAsia="Times New Roman" w:hAnsi="Garamond" w:cs="Times New Roman"/>
          <w:sz w:val="24"/>
          <w:szCs w:val="24"/>
          <w:lang w:eastAsia="bg-BG"/>
        </w:rPr>
        <w:t xml:space="preserve"> </w:t>
      </w:r>
      <w:r w:rsidR="008B04DD" w:rsidRPr="0036041F">
        <w:rPr>
          <w:rFonts w:ascii="Garamond" w:eastAsia="Times New Roman" w:hAnsi="Garamond" w:cs="Times New Roman"/>
          <w:sz w:val="24"/>
          <w:szCs w:val="24"/>
          <w:lang w:eastAsia="bg-BG"/>
        </w:rPr>
        <w:t xml:space="preserve">Дирекция „Местни данъци и такси“ при Община Тутракан </w:t>
      </w:r>
      <w:r w:rsidRPr="0036041F">
        <w:rPr>
          <w:rFonts w:ascii="Garamond" w:eastAsia="Times New Roman" w:hAnsi="Garamond" w:cs="Times New Roman"/>
          <w:sz w:val="24"/>
          <w:szCs w:val="24"/>
          <w:lang w:eastAsia="bg-BG"/>
        </w:rPr>
        <w:t>проверява подадените декларации и предоставената служебно информация</w:t>
      </w:r>
      <w:r w:rsidR="008E4113"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Той може да иска допълнителни данни за облагаемия имот, да сверява данните от декларацията със счетоводните книги, планове, скици и документи, въз основа на които имотът се притежава или се ползва, а при нужда - и чрез измерване на имота от техническите органи.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При поискване от служителите на общинската администрация на данни и доказателствен материал за имотно състояние (копия от карти и планове, компютърни модели, регистри и други) съответните административни органи са длъжни да ги предоставят безвъзмездно в 7-дневен срок.</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1</w:t>
      </w:r>
      <w:r w:rsidR="0043310D" w:rsidRPr="0036041F">
        <w:rPr>
          <w:rFonts w:ascii="Garamond" w:eastAsia="Times New Roman" w:hAnsi="Garamond" w:cs="Times New Roman"/>
          <w:b/>
          <w:bCs/>
          <w:sz w:val="24"/>
          <w:szCs w:val="24"/>
          <w:lang w:val="en-US" w:eastAsia="bg-BG"/>
        </w:rPr>
        <w:t>4</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w:t>
      </w:r>
      <w:r w:rsidR="003F4A02"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Данъкът се определя върху данъчната оценка на недвижимите имоти по чл. </w:t>
      </w:r>
      <w:r w:rsidR="0034178B" w:rsidRPr="0036041F">
        <w:rPr>
          <w:rFonts w:ascii="Garamond" w:eastAsia="Times New Roman" w:hAnsi="Garamond" w:cs="Times New Roman"/>
          <w:sz w:val="24"/>
          <w:szCs w:val="24"/>
          <w:lang w:val="en-US" w:eastAsia="bg-BG"/>
        </w:rPr>
        <w:t>7</w:t>
      </w:r>
      <w:r w:rsidR="00C63A65" w:rsidRPr="0036041F">
        <w:rPr>
          <w:rFonts w:ascii="Garamond" w:eastAsia="Times New Roman" w:hAnsi="Garamond" w:cs="Times New Roman"/>
          <w:sz w:val="24"/>
          <w:szCs w:val="24"/>
          <w:lang w:eastAsia="bg-BG"/>
        </w:rPr>
        <w:t xml:space="preserve"> от </w:t>
      </w:r>
      <w:r w:rsidR="0034178B" w:rsidRPr="0036041F">
        <w:rPr>
          <w:rFonts w:ascii="Garamond" w:eastAsia="Times New Roman" w:hAnsi="Garamond" w:cs="Times New Roman"/>
          <w:sz w:val="24"/>
          <w:szCs w:val="24"/>
          <w:lang w:eastAsia="bg-BG"/>
        </w:rPr>
        <w:t>Наредба</w:t>
      </w:r>
      <w:r w:rsidR="00C63A65" w:rsidRPr="0036041F">
        <w:rPr>
          <w:rFonts w:ascii="Garamond" w:eastAsia="Times New Roman" w:hAnsi="Garamond" w:cs="Times New Roman"/>
          <w:sz w:val="24"/>
          <w:szCs w:val="24"/>
          <w:lang w:eastAsia="bg-BG"/>
        </w:rPr>
        <w:t> </w:t>
      </w:r>
      <w:r w:rsidRPr="0036041F">
        <w:rPr>
          <w:rFonts w:ascii="Garamond" w:eastAsia="Times New Roman" w:hAnsi="Garamond" w:cs="Times New Roman"/>
          <w:sz w:val="24"/>
          <w:szCs w:val="24"/>
          <w:lang w:eastAsia="bg-BG"/>
        </w:rPr>
        <w:t>към 1 януари на годината, за която се дължи и се съобщава на лицата до 1 март на същата година.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33208B" w:rsidRPr="0036041F">
        <w:rPr>
          <w:rFonts w:ascii="Garamond" w:eastAsia="Times New Roman" w:hAnsi="Garamond" w:cs="Times New Roman"/>
          <w:sz w:val="24"/>
          <w:szCs w:val="24"/>
          <w:lang w:eastAsia="bg-BG"/>
        </w:rPr>
        <w:t>2</w:t>
      </w:r>
      <w:r w:rsidRPr="0036041F">
        <w:rPr>
          <w:rFonts w:ascii="Garamond" w:eastAsia="Times New Roman" w:hAnsi="Garamond" w:cs="Times New Roman"/>
          <w:sz w:val="24"/>
          <w:szCs w:val="24"/>
          <w:lang w:eastAsia="bg-BG"/>
        </w:rPr>
        <w:t xml:space="preserve">) При промяна на данъчната оценка на имота през годината данъкът се определя върху новата оценка от месеца, следващ месеца на промяната. </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0B29FB" w:rsidRPr="0036041F">
        <w:rPr>
          <w:rFonts w:ascii="Garamond" w:eastAsia="Times New Roman" w:hAnsi="Garamond" w:cs="Times New Roman"/>
          <w:b/>
          <w:bCs/>
          <w:sz w:val="24"/>
          <w:szCs w:val="24"/>
          <w:lang w:eastAsia="bg-BG"/>
        </w:rPr>
        <w:t>1</w:t>
      </w:r>
      <w:r w:rsidR="0043310D" w:rsidRPr="0036041F">
        <w:rPr>
          <w:rFonts w:ascii="Garamond" w:eastAsia="Times New Roman" w:hAnsi="Garamond" w:cs="Times New Roman"/>
          <w:b/>
          <w:bCs/>
          <w:sz w:val="24"/>
          <w:szCs w:val="24"/>
          <w:lang w:val="en-US" w:eastAsia="bg-BG"/>
        </w:rPr>
        <w:t>5</w:t>
      </w:r>
      <w:r w:rsidRPr="0036041F">
        <w:rPr>
          <w:rFonts w:ascii="Garamond" w:eastAsia="Times New Roman" w:hAnsi="Garamond" w:cs="Times New Roman"/>
          <w:b/>
          <w:bCs/>
          <w:sz w:val="24"/>
          <w:szCs w:val="24"/>
          <w:lang w:eastAsia="bg-BG"/>
        </w:rPr>
        <w:t>.</w:t>
      </w:r>
      <w:r w:rsidR="003B3A2F"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Данъчната оценка на недвижимите имоти на гражданите се определя от служител на общинската администрация по норми съгласно приложение № 2</w:t>
      </w:r>
      <w:r w:rsidR="00314A32" w:rsidRPr="0036041F">
        <w:rPr>
          <w:rFonts w:ascii="Garamond" w:eastAsia="Times New Roman" w:hAnsi="Garamond" w:cs="Times New Roman"/>
          <w:sz w:val="24"/>
          <w:szCs w:val="24"/>
          <w:lang w:eastAsia="bg-BG"/>
        </w:rPr>
        <w:t xml:space="preserve"> от ЗМДТ</w:t>
      </w:r>
      <w:r w:rsidRPr="0036041F">
        <w:rPr>
          <w:rFonts w:ascii="Garamond" w:eastAsia="Times New Roman" w:hAnsi="Garamond" w:cs="Times New Roman"/>
          <w:sz w:val="24"/>
          <w:szCs w:val="24"/>
          <w:lang w:eastAsia="bg-BG"/>
        </w:rPr>
        <w:t> в зависимост от вида на имота, местонахождението, площта, конструкцията и овехтяването и се съобщава на данъчно задължените лица.</w:t>
      </w:r>
    </w:p>
    <w:p w:rsidR="00B44D4D" w:rsidRPr="0036041F" w:rsidRDefault="00C00B77"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B44D4D" w:rsidRPr="0036041F">
        <w:rPr>
          <w:rFonts w:ascii="Garamond" w:eastAsia="Times New Roman" w:hAnsi="Garamond" w:cs="Times New Roman"/>
          <w:b/>
          <w:bCs/>
          <w:sz w:val="24"/>
          <w:szCs w:val="24"/>
          <w:lang w:eastAsia="bg-BG"/>
        </w:rPr>
        <w:t>1</w:t>
      </w:r>
      <w:r w:rsidR="0043310D" w:rsidRPr="0036041F">
        <w:rPr>
          <w:rFonts w:ascii="Garamond" w:eastAsia="Times New Roman" w:hAnsi="Garamond" w:cs="Times New Roman"/>
          <w:b/>
          <w:bCs/>
          <w:sz w:val="24"/>
          <w:szCs w:val="24"/>
          <w:lang w:val="en-US" w:eastAsia="bg-BG"/>
        </w:rPr>
        <w:t>6</w:t>
      </w:r>
      <w:r w:rsidR="00B44D4D" w:rsidRPr="0036041F">
        <w:rPr>
          <w:rFonts w:ascii="Garamond" w:eastAsia="Times New Roman" w:hAnsi="Garamond" w:cs="Times New Roman"/>
          <w:b/>
          <w:bCs/>
          <w:sz w:val="24"/>
          <w:szCs w:val="24"/>
          <w:lang w:eastAsia="bg-BG"/>
        </w:rPr>
        <w:t>.</w:t>
      </w:r>
      <w:r w:rsidR="00B44D4D" w:rsidRPr="0036041F">
        <w:rPr>
          <w:rFonts w:ascii="Garamond" w:eastAsia="Times New Roman" w:hAnsi="Garamond" w:cs="Times New Roman"/>
          <w:sz w:val="24"/>
          <w:szCs w:val="24"/>
          <w:lang w:eastAsia="bg-BG"/>
        </w:rPr>
        <w:t> (1) Данъчната оценка на недвижимите имоти на предприятията, е по-високата между отчетната им стойност и данъчната оценка съгласно приложение № 2</w:t>
      </w:r>
      <w:r w:rsidR="00314A32" w:rsidRPr="0036041F">
        <w:rPr>
          <w:rFonts w:ascii="Garamond" w:eastAsia="Times New Roman" w:hAnsi="Garamond" w:cs="Times New Roman"/>
          <w:sz w:val="24"/>
          <w:szCs w:val="24"/>
          <w:lang w:eastAsia="bg-BG"/>
        </w:rPr>
        <w:t xml:space="preserve"> от ЗМДТ</w:t>
      </w:r>
      <w:r w:rsidR="00B44D4D" w:rsidRPr="0036041F">
        <w:rPr>
          <w:rFonts w:ascii="Garamond" w:eastAsia="Times New Roman" w:hAnsi="Garamond" w:cs="Times New Roman"/>
          <w:sz w:val="24"/>
          <w:szCs w:val="24"/>
          <w:lang w:eastAsia="bg-BG"/>
        </w:rPr>
        <w:t>, а за жилищните имоти - данъчната им оценка.</w:t>
      </w:r>
    </w:p>
    <w:p w:rsidR="00B44D4D" w:rsidRPr="0036041F" w:rsidRDefault="00A34E8B"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w:t>
      </w:r>
      <w:r w:rsidR="00B44D4D" w:rsidRPr="0036041F">
        <w:rPr>
          <w:rFonts w:ascii="Garamond" w:eastAsia="Times New Roman" w:hAnsi="Garamond" w:cs="Times New Roman"/>
          <w:sz w:val="24"/>
          <w:szCs w:val="24"/>
          <w:lang w:eastAsia="bg-BG"/>
        </w:rPr>
        <w:t xml:space="preserve">) При липса на счетоводни данни данъчната оценка се определя от служител на общинската администрация за сметка на данъчно задълженото лице. Данъчната оценка се определя от служител на </w:t>
      </w:r>
      <w:r w:rsidR="008B04DD" w:rsidRPr="0036041F">
        <w:rPr>
          <w:rFonts w:ascii="Garamond" w:eastAsia="Times New Roman" w:hAnsi="Garamond" w:cs="Times New Roman"/>
          <w:sz w:val="24"/>
          <w:szCs w:val="24"/>
          <w:lang w:eastAsia="bg-BG"/>
        </w:rPr>
        <w:t>Дирекция „Местни данъци и такси“ при Община Тутракан</w:t>
      </w:r>
      <w:r w:rsidR="00B44D4D" w:rsidRPr="0036041F">
        <w:rPr>
          <w:rFonts w:ascii="Garamond" w:eastAsia="Times New Roman" w:hAnsi="Garamond" w:cs="Times New Roman"/>
          <w:sz w:val="24"/>
          <w:szCs w:val="24"/>
          <w:lang w:eastAsia="bg-BG"/>
        </w:rPr>
        <w:t xml:space="preserve"> и при наличие на счетоводни данни, определени в нарушение на приложимото счетоводно законодателство. </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5C642C" w:rsidRPr="0036041F">
        <w:rPr>
          <w:rFonts w:ascii="Garamond" w:eastAsia="Times New Roman" w:hAnsi="Garamond" w:cs="Times New Roman"/>
          <w:b/>
          <w:bCs/>
          <w:sz w:val="24"/>
          <w:szCs w:val="24"/>
          <w:lang w:eastAsia="bg-BG"/>
        </w:rPr>
        <w:t>1</w:t>
      </w:r>
      <w:r w:rsidR="0043310D" w:rsidRPr="0036041F">
        <w:rPr>
          <w:rFonts w:ascii="Garamond" w:eastAsia="Times New Roman" w:hAnsi="Garamond" w:cs="Times New Roman"/>
          <w:b/>
          <w:bCs/>
          <w:sz w:val="24"/>
          <w:szCs w:val="24"/>
          <w:lang w:val="en-US" w:eastAsia="bg-BG"/>
        </w:rPr>
        <w:t>7</w:t>
      </w:r>
      <w:r w:rsidRPr="0036041F">
        <w:rPr>
          <w:rFonts w:ascii="Garamond" w:eastAsia="Times New Roman" w:hAnsi="Garamond" w:cs="Times New Roman"/>
          <w:b/>
          <w:bCs/>
          <w:sz w:val="24"/>
          <w:szCs w:val="24"/>
          <w:lang w:eastAsia="bg-BG"/>
        </w:rPr>
        <w:t>.</w:t>
      </w:r>
      <w:r w:rsidR="00270677" w:rsidRPr="0036041F">
        <w:rPr>
          <w:rFonts w:ascii="Garamond" w:eastAsia="Times New Roman" w:hAnsi="Garamond" w:cs="Times New Roman"/>
          <w:b/>
          <w:bCs/>
          <w:sz w:val="24"/>
          <w:szCs w:val="24"/>
          <w:lang w:eastAsia="bg-BG"/>
        </w:rPr>
        <w:t xml:space="preserve"> </w:t>
      </w:r>
      <w:r w:rsidR="007572A9" w:rsidRPr="0036041F">
        <w:rPr>
          <w:rFonts w:ascii="Garamond" w:hAnsi="Garamond" w:cs="Arial"/>
          <w:b/>
          <w:sz w:val="20"/>
          <w:szCs w:val="20"/>
        </w:rPr>
        <w:t>/изм. и доп. с Реш. №173/29.08.2024г., в сила от 01.01.2025г./</w:t>
      </w:r>
      <w:r w:rsidR="007572A9" w:rsidRPr="0036041F">
        <w:rPr>
          <w:rFonts w:ascii="Garamond" w:hAnsi="Garamond" w:cs="Arial"/>
          <w:sz w:val="24"/>
          <w:szCs w:val="24"/>
          <w:lang w:val="ru-RU"/>
        </w:rPr>
        <w:t xml:space="preserve"> </w:t>
      </w:r>
      <w:r w:rsidR="007572A9" w:rsidRPr="0036041F">
        <w:rPr>
          <w:rFonts w:ascii="Garamond" w:hAnsi="Garamond" w:cs="Arial"/>
          <w:b/>
          <w:sz w:val="24"/>
          <w:szCs w:val="24"/>
        </w:rPr>
        <w:t xml:space="preserve"> </w:t>
      </w:r>
      <w:r w:rsidR="007572A9" w:rsidRPr="0036041F">
        <w:rPr>
          <w:rFonts w:ascii="Garamond" w:eastAsia="Times New Roman" w:hAnsi="Garamond" w:cs="Times New Roman"/>
          <w:sz w:val="24"/>
          <w:szCs w:val="24"/>
          <w:lang w:eastAsia="bg-BG"/>
        </w:rPr>
        <w:t xml:space="preserve">Общински съвет - Тутракан определя размера на данъка за недвижимите имоти в размер на </w:t>
      </w:r>
      <w:r w:rsidR="007572A9" w:rsidRPr="0036041F">
        <w:rPr>
          <w:rFonts w:ascii="Garamond" w:eastAsia="Times New Roman" w:hAnsi="Garamond" w:cs="Times New Roman"/>
          <w:b/>
          <w:sz w:val="24"/>
          <w:szCs w:val="24"/>
          <w:lang w:eastAsia="bg-BG"/>
        </w:rPr>
        <w:t>3 ‰</w:t>
      </w:r>
      <w:r w:rsidR="007572A9" w:rsidRPr="0036041F">
        <w:rPr>
          <w:rFonts w:ascii="Garamond" w:eastAsia="Times New Roman" w:hAnsi="Garamond" w:cs="Times New Roman"/>
          <w:sz w:val="24"/>
          <w:szCs w:val="24"/>
          <w:lang w:eastAsia="bg-BG"/>
        </w:rPr>
        <w:t xml:space="preserve"> върху данъчната оценка на недвижимият имот</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626251" w:rsidRPr="0036041F">
        <w:rPr>
          <w:rFonts w:ascii="Garamond" w:eastAsia="Times New Roman" w:hAnsi="Garamond" w:cs="Times New Roman"/>
          <w:b/>
          <w:bCs/>
          <w:sz w:val="24"/>
          <w:szCs w:val="24"/>
          <w:lang w:eastAsia="bg-BG"/>
        </w:rPr>
        <w:t>1</w:t>
      </w:r>
      <w:r w:rsidR="0043310D" w:rsidRPr="0036041F">
        <w:rPr>
          <w:rFonts w:ascii="Garamond" w:eastAsia="Times New Roman" w:hAnsi="Garamond" w:cs="Times New Roman"/>
          <w:b/>
          <w:bCs/>
          <w:sz w:val="24"/>
          <w:szCs w:val="24"/>
          <w:lang w:val="en-US" w:eastAsia="bg-BG"/>
        </w:rPr>
        <w:t>8</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xml:space="preserve"> Данъкът се определя от служител </w:t>
      </w:r>
      <w:r w:rsidR="008B04DD" w:rsidRPr="0036041F">
        <w:rPr>
          <w:rFonts w:ascii="Garamond" w:eastAsia="Times New Roman" w:hAnsi="Garamond" w:cs="Times New Roman"/>
          <w:sz w:val="24"/>
          <w:szCs w:val="24"/>
          <w:lang w:eastAsia="bg-BG"/>
        </w:rPr>
        <w:t xml:space="preserve">на Дирекция „Местни данъци и такси“ при Община Тутракан </w:t>
      </w:r>
      <w:r w:rsidRPr="0036041F">
        <w:rPr>
          <w:rFonts w:ascii="Garamond" w:eastAsia="Times New Roman" w:hAnsi="Garamond" w:cs="Times New Roman"/>
          <w:sz w:val="24"/>
          <w:szCs w:val="24"/>
          <w:lang w:eastAsia="bg-BG"/>
        </w:rPr>
        <w:t>по местонахождението на недвижимия имот и се съобщава на данъчно задълженото лице или на негов законен представител.</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43310D" w:rsidRPr="0036041F">
        <w:rPr>
          <w:rFonts w:ascii="Garamond" w:eastAsia="Times New Roman" w:hAnsi="Garamond" w:cs="Times New Roman"/>
          <w:b/>
          <w:bCs/>
          <w:sz w:val="24"/>
          <w:szCs w:val="24"/>
          <w:lang w:val="en-US" w:eastAsia="bg-BG"/>
        </w:rPr>
        <w:t>19</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Освобождават се от данък</w:t>
      </w:r>
      <w:r w:rsidR="00B8585C" w:rsidRPr="0036041F">
        <w:rPr>
          <w:rFonts w:ascii="Garamond" w:eastAsia="Times New Roman" w:hAnsi="Garamond" w:cs="Times New Roman"/>
          <w:sz w:val="24"/>
          <w:szCs w:val="24"/>
          <w:lang w:eastAsia="bg-BG"/>
        </w:rPr>
        <w:t xml:space="preserve"> сгради</w:t>
      </w:r>
      <w:r w:rsidR="008B04DD" w:rsidRPr="0036041F">
        <w:rPr>
          <w:rFonts w:ascii="Garamond" w:eastAsia="Times New Roman" w:hAnsi="Garamond" w:cs="Times New Roman"/>
          <w:sz w:val="24"/>
          <w:szCs w:val="24"/>
          <w:lang w:eastAsia="bg-BG"/>
        </w:rPr>
        <w:t xml:space="preserve"> имоти</w:t>
      </w:r>
      <w:r w:rsidR="00B8585C" w:rsidRPr="0036041F">
        <w:rPr>
          <w:rFonts w:ascii="Garamond" w:eastAsia="Times New Roman" w:hAnsi="Garamond" w:cs="Times New Roman"/>
          <w:sz w:val="24"/>
          <w:szCs w:val="24"/>
          <w:lang w:eastAsia="bg-BG"/>
        </w:rPr>
        <w:t>, съгласно чл.24 от ЗМДТ.</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2</w:t>
      </w:r>
      <w:r w:rsidR="0043310D" w:rsidRPr="0036041F">
        <w:rPr>
          <w:rFonts w:ascii="Garamond" w:eastAsia="Times New Roman" w:hAnsi="Garamond" w:cs="Times New Roman"/>
          <w:b/>
          <w:bCs/>
          <w:sz w:val="24"/>
          <w:szCs w:val="24"/>
          <w:lang w:val="en-US" w:eastAsia="bg-BG"/>
        </w:rPr>
        <w:t>0</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За имот, който е основно жилище, данъкът се дължи с 50 на сто намаление.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За имот, който е основно жилище на лице с намалена работоспособност от 50 до 100 на сто, данъкът се дължи със 75 на сто намаление.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(3)  В случай че е установено деклариране на повече от едно основно жилище, облекченията по ал. 1 и 2 не се прилагат и данъкът, определен по чл. </w:t>
      </w:r>
      <w:r w:rsidR="00DA26C0" w:rsidRPr="0036041F">
        <w:rPr>
          <w:rFonts w:ascii="Garamond" w:eastAsia="Times New Roman" w:hAnsi="Garamond" w:cs="Times New Roman"/>
          <w:sz w:val="24"/>
          <w:szCs w:val="24"/>
          <w:lang w:eastAsia="bg-BG"/>
        </w:rPr>
        <w:t>1</w:t>
      </w:r>
      <w:r w:rsidR="008B04DD" w:rsidRPr="0036041F">
        <w:rPr>
          <w:rFonts w:ascii="Garamond" w:eastAsia="Times New Roman" w:hAnsi="Garamond" w:cs="Times New Roman"/>
          <w:sz w:val="24"/>
          <w:szCs w:val="24"/>
          <w:lang w:eastAsia="bg-BG"/>
        </w:rPr>
        <w:t>7</w:t>
      </w:r>
      <w:r w:rsidR="00B8585C" w:rsidRPr="0036041F">
        <w:rPr>
          <w:rFonts w:ascii="Garamond" w:eastAsia="Times New Roman" w:hAnsi="Garamond" w:cs="Times New Roman"/>
          <w:sz w:val="24"/>
          <w:szCs w:val="24"/>
          <w:lang w:eastAsia="bg-BG"/>
        </w:rPr>
        <w:t xml:space="preserve"> от Наредбата</w:t>
      </w:r>
      <w:r w:rsidRPr="0036041F">
        <w:rPr>
          <w:rFonts w:ascii="Garamond" w:eastAsia="Times New Roman" w:hAnsi="Garamond" w:cs="Times New Roman"/>
          <w:sz w:val="24"/>
          <w:szCs w:val="24"/>
          <w:lang w:eastAsia="bg-BG"/>
        </w:rPr>
        <w:t>, се дължи в пълен размер за всяко от жилищата и за периода, в който едновременно са декларирани като основни жилища.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lastRenderedPageBreak/>
        <w:t>Чл. 2</w:t>
      </w:r>
      <w:r w:rsidR="0043310D" w:rsidRPr="0036041F">
        <w:rPr>
          <w:rFonts w:ascii="Garamond" w:eastAsia="Times New Roman" w:hAnsi="Garamond" w:cs="Times New Roman"/>
          <w:b/>
          <w:bCs/>
          <w:sz w:val="24"/>
          <w:szCs w:val="24"/>
          <w:lang w:val="en-US" w:eastAsia="bg-BG"/>
        </w:rPr>
        <w:t>1</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Лицата предявяват правото си на освобождаване от данък или за ползване на данъчно облекчение чрез данъчна декларация, която подават в срока по чл. 1</w:t>
      </w:r>
      <w:r w:rsidR="00DA26C0" w:rsidRPr="0036041F">
        <w:rPr>
          <w:rFonts w:ascii="Garamond" w:eastAsia="Times New Roman" w:hAnsi="Garamond" w:cs="Times New Roman"/>
          <w:sz w:val="24"/>
          <w:szCs w:val="24"/>
          <w:lang w:eastAsia="bg-BG"/>
        </w:rPr>
        <w:t>2</w:t>
      </w:r>
      <w:r w:rsidRPr="0036041F">
        <w:rPr>
          <w:rFonts w:ascii="Garamond" w:eastAsia="Times New Roman" w:hAnsi="Garamond" w:cs="Times New Roman"/>
          <w:sz w:val="24"/>
          <w:szCs w:val="24"/>
          <w:lang w:eastAsia="bg-BG"/>
        </w:rPr>
        <w:t>, ал. 1</w:t>
      </w:r>
      <w:r w:rsidR="00AD7D0B" w:rsidRPr="0036041F">
        <w:rPr>
          <w:rFonts w:ascii="Garamond" w:eastAsia="Times New Roman" w:hAnsi="Garamond" w:cs="Times New Roman"/>
          <w:sz w:val="24"/>
          <w:szCs w:val="24"/>
          <w:lang w:eastAsia="bg-BG"/>
        </w:rPr>
        <w:t xml:space="preserve"> от Наредбата</w:t>
      </w:r>
      <w:r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2</w:t>
      </w:r>
      <w:r w:rsidR="003B072F" w:rsidRPr="0036041F">
        <w:rPr>
          <w:rFonts w:ascii="Garamond" w:eastAsia="Times New Roman" w:hAnsi="Garamond" w:cs="Times New Roman"/>
          <w:b/>
          <w:bCs/>
          <w:sz w:val="24"/>
          <w:szCs w:val="24"/>
          <w:lang w:eastAsia="bg-BG"/>
        </w:rPr>
        <w:t>2</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Данъкът върху недвижимите имоти се плаща на две равни вноски в следните срокове: до 30 юни и до 31 октомври на годината, за която е дължим.</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На предплатилите до 30 април за цялата година се прави отстъпка 5 на сто.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B8585C" w:rsidRPr="0036041F">
        <w:rPr>
          <w:rFonts w:ascii="Garamond" w:eastAsia="Times New Roman" w:hAnsi="Garamond" w:cs="Times New Roman"/>
          <w:sz w:val="24"/>
          <w:szCs w:val="24"/>
          <w:lang w:eastAsia="bg-BG"/>
        </w:rPr>
        <w:t>3</w:t>
      </w:r>
      <w:r w:rsidRPr="0036041F">
        <w:rPr>
          <w:rFonts w:ascii="Garamond" w:eastAsia="Times New Roman" w:hAnsi="Garamond" w:cs="Times New Roman"/>
          <w:sz w:val="24"/>
          <w:szCs w:val="24"/>
          <w:lang w:eastAsia="bg-BG"/>
        </w:rPr>
        <w:t>) За недвижимите имоти, придобити през текущата година, данъкът се заплаща в сроковете по ал. 1, а в случаите, в които придобиването е след изтичане на сроковете по ал. 1, данъкът се заплаща в двумесечен срок от датата на придобиването на имота.</w:t>
      </w:r>
    </w:p>
    <w:p w:rsidR="009F0F52"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B8585C" w:rsidRPr="0036041F">
        <w:rPr>
          <w:rFonts w:ascii="Garamond" w:eastAsia="Times New Roman" w:hAnsi="Garamond" w:cs="Times New Roman"/>
          <w:sz w:val="24"/>
          <w:szCs w:val="24"/>
          <w:lang w:eastAsia="bg-BG"/>
        </w:rPr>
        <w:t>4</w:t>
      </w:r>
      <w:r w:rsidRPr="0036041F">
        <w:rPr>
          <w:rFonts w:ascii="Garamond" w:eastAsia="Times New Roman" w:hAnsi="Garamond" w:cs="Times New Roman"/>
          <w:sz w:val="24"/>
          <w:szCs w:val="24"/>
          <w:lang w:eastAsia="bg-BG"/>
        </w:rPr>
        <w:t xml:space="preserve">) Данъкът върху недвижимите имоти постъпва в приход на бюджета на общината, на територията на която се намира имотът. </w:t>
      </w:r>
    </w:p>
    <w:p w:rsidR="00B44D4D" w:rsidRPr="0036041F" w:rsidRDefault="009F0F52"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val="en-US" w:eastAsia="bg-BG"/>
        </w:rPr>
        <w:t xml:space="preserve">(6) </w:t>
      </w:r>
      <w:r w:rsidR="00B44D4D" w:rsidRPr="0036041F">
        <w:rPr>
          <w:rFonts w:ascii="Garamond" w:eastAsia="Times New Roman" w:hAnsi="Garamond" w:cs="Times New Roman"/>
          <w:sz w:val="24"/>
          <w:szCs w:val="24"/>
          <w:lang w:eastAsia="bg-BG"/>
        </w:rPr>
        <w:t>Данъкът, дължим от концесионера за имот, разположен на територията на повече от една община, постъпва в приход на общината, на чиято територия е по-голямата част от имота.</w:t>
      </w:r>
    </w:p>
    <w:p w:rsidR="00B44D4D" w:rsidRPr="0036041F" w:rsidRDefault="00B44D4D" w:rsidP="0036041F">
      <w:pPr>
        <w:spacing w:after="0" w:line="240" w:lineRule="auto"/>
        <w:jc w:val="center"/>
        <w:rPr>
          <w:rFonts w:ascii="Garamond" w:eastAsia="Times New Roman" w:hAnsi="Garamond" w:cs="Times New Roman"/>
          <w:b/>
          <w:bCs/>
          <w:sz w:val="24"/>
          <w:szCs w:val="24"/>
          <w:lang w:eastAsia="bg-BG"/>
        </w:rPr>
      </w:pPr>
      <w:r w:rsidRPr="0036041F">
        <w:rPr>
          <w:rFonts w:ascii="Garamond" w:eastAsia="Times New Roman" w:hAnsi="Garamond" w:cs="Times New Roman"/>
          <w:b/>
          <w:bCs/>
          <w:sz w:val="24"/>
          <w:szCs w:val="24"/>
          <w:lang w:eastAsia="bg-BG"/>
        </w:rPr>
        <w:t>Раздел II.</w:t>
      </w:r>
      <w:r w:rsidRPr="0036041F">
        <w:rPr>
          <w:rFonts w:ascii="Garamond" w:eastAsia="Times New Roman" w:hAnsi="Garamond" w:cs="Times New Roman"/>
          <w:b/>
          <w:bCs/>
          <w:sz w:val="24"/>
          <w:szCs w:val="24"/>
          <w:lang w:eastAsia="bg-BG"/>
        </w:rPr>
        <w:br/>
        <w:t>Данък върху наследствата</w:t>
      </w:r>
    </w:p>
    <w:p w:rsidR="0050039E" w:rsidRPr="0036041F" w:rsidRDefault="0050039E" w:rsidP="0036041F">
      <w:pPr>
        <w:spacing w:after="0" w:line="240" w:lineRule="auto"/>
        <w:jc w:val="center"/>
        <w:rPr>
          <w:rFonts w:ascii="Garamond" w:eastAsia="Times New Roman" w:hAnsi="Garamond" w:cs="Times New Roman"/>
          <w:b/>
          <w:bCs/>
          <w:sz w:val="24"/>
          <w:szCs w:val="24"/>
          <w:lang w:eastAsia="bg-BG"/>
        </w:rPr>
      </w:pP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2</w:t>
      </w:r>
      <w:r w:rsidR="003B072F" w:rsidRPr="0036041F">
        <w:rPr>
          <w:rFonts w:ascii="Garamond" w:eastAsia="Times New Roman" w:hAnsi="Garamond" w:cs="Times New Roman"/>
          <w:b/>
          <w:bCs/>
          <w:sz w:val="24"/>
          <w:szCs w:val="24"/>
          <w:lang w:eastAsia="bg-BG"/>
        </w:rPr>
        <w:t>3</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С данък върху наследствата се облагат наследените по закон или по завещание имущества в страната или в чужбина на български граждани, както и имуществата в страната на чуждите граждани.</w:t>
      </w:r>
    </w:p>
    <w:p w:rsidR="00B44D4D" w:rsidRPr="0036041F" w:rsidRDefault="008531C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2</w:t>
      </w:r>
      <w:r w:rsidR="003B072F" w:rsidRPr="0036041F">
        <w:rPr>
          <w:rFonts w:ascii="Garamond" w:eastAsia="Times New Roman" w:hAnsi="Garamond" w:cs="Times New Roman"/>
          <w:b/>
          <w:bCs/>
          <w:sz w:val="24"/>
          <w:szCs w:val="24"/>
          <w:lang w:eastAsia="bg-BG"/>
        </w:rPr>
        <w:t>4</w:t>
      </w:r>
      <w:r w:rsidR="00B44D4D" w:rsidRPr="0036041F">
        <w:rPr>
          <w:rFonts w:ascii="Garamond" w:eastAsia="Times New Roman" w:hAnsi="Garamond" w:cs="Times New Roman"/>
          <w:b/>
          <w:bCs/>
          <w:sz w:val="24"/>
          <w:szCs w:val="24"/>
          <w:lang w:eastAsia="bg-BG"/>
        </w:rPr>
        <w:t>.</w:t>
      </w:r>
      <w:r w:rsidR="00B44D4D" w:rsidRPr="0036041F">
        <w:rPr>
          <w:rFonts w:ascii="Garamond" w:eastAsia="Times New Roman" w:hAnsi="Garamond" w:cs="Times New Roman"/>
          <w:sz w:val="24"/>
          <w:szCs w:val="24"/>
          <w:lang w:eastAsia="bg-BG"/>
        </w:rPr>
        <w:t> </w:t>
      </w:r>
      <w:r w:rsidR="004E1A61"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Наследственото имущество включва притежаваните от наследодателя движими и недвижими вещи и права върху такива вещи</w:t>
      </w:r>
      <w:r w:rsidR="00247520"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8531CD" w:rsidRPr="0036041F">
        <w:rPr>
          <w:rFonts w:ascii="Garamond" w:eastAsia="Times New Roman" w:hAnsi="Garamond" w:cs="Times New Roman"/>
          <w:b/>
          <w:bCs/>
          <w:sz w:val="24"/>
          <w:szCs w:val="24"/>
          <w:lang w:val="en-US" w:eastAsia="bg-BG"/>
        </w:rPr>
        <w:t>2</w:t>
      </w:r>
      <w:r w:rsidR="003B072F" w:rsidRPr="0036041F">
        <w:rPr>
          <w:rFonts w:ascii="Garamond" w:eastAsia="Times New Roman" w:hAnsi="Garamond" w:cs="Times New Roman"/>
          <w:b/>
          <w:bCs/>
          <w:sz w:val="24"/>
          <w:szCs w:val="24"/>
          <w:lang w:eastAsia="bg-BG"/>
        </w:rPr>
        <w:t>5</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Данъкът върху наследството се заплаща от наследниците по закон или по завещание.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Данък върху наследството не се заплаща от преживелия съпруг и от наследниците по права линия без ограничения.</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8531CD" w:rsidRPr="0036041F">
        <w:rPr>
          <w:rFonts w:ascii="Garamond" w:eastAsia="Times New Roman" w:hAnsi="Garamond" w:cs="Times New Roman"/>
          <w:b/>
          <w:bCs/>
          <w:sz w:val="24"/>
          <w:szCs w:val="24"/>
          <w:lang w:val="en-US" w:eastAsia="bg-BG"/>
        </w:rPr>
        <w:t>2</w:t>
      </w:r>
      <w:r w:rsidR="003B072F" w:rsidRPr="0036041F">
        <w:rPr>
          <w:rFonts w:ascii="Garamond" w:eastAsia="Times New Roman" w:hAnsi="Garamond" w:cs="Times New Roman"/>
          <w:b/>
          <w:bCs/>
          <w:sz w:val="24"/>
          <w:szCs w:val="24"/>
          <w:lang w:eastAsia="bg-BG"/>
        </w:rPr>
        <w:t>6</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w:t>
      </w:r>
      <w:r w:rsidR="008531CD" w:rsidRPr="0036041F">
        <w:rPr>
          <w:rFonts w:ascii="Garamond" w:eastAsia="Times New Roman" w:hAnsi="Garamond" w:cs="Times New Roman"/>
          <w:sz w:val="24"/>
          <w:szCs w:val="24"/>
          <w:lang w:val="en-US" w:eastAsia="bg-BG"/>
        </w:rPr>
        <w:t xml:space="preserve">) </w:t>
      </w:r>
      <w:r w:rsidRPr="0036041F">
        <w:rPr>
          <w:rFonts w:ascii="Garamond" w:eastAsia="Times New Roman" w:hAnsi="Garamond" w:cs="Times New Roman"/>
          <w:sz w:val="24"/>
          <w:szCs w:val="24"/>
          <w:lang w:eastAsia="bg-BG"/>
        </w:rPr>
        <w:t xml:space="preserve">При откриване на наследство данъчно задължените лица по чл. </w:t>
      </w:r>
      <w:r w:rsidR="00247520" w:rsidRPr="0036041F">
        <w:rPr>
          <w:rFonts w:ascii="Garamond" w:eastAsia="Times New Roman" w:hAnsi="Garamond" w:cs="Times New Roman"/>
          <w:sz w:val="24"/>
          <w:szCs w:val="24"/>
          <w:lang w:eastAsia="bg-BG"/>
        </w:rPr>
        <w:t>25</w:t>
      </w:r>
      <w:r w:rsidR="00314A32" w:rsidRPr="0036041F">
        <w:rPr>
          <w:rFonts w:ascii="Garamond" w:eastAsia="Times New Roman" w:hAnsi="Garamond" w:cs="Times New Roman"/>
          <w:sz w:val="24"/>
          <w:szCs w:val="24"/>
          <w:lang w:eastAsia="bg-BG"/>
        </w:rPr>
        <w:t xml:space="preserve"> от </w:t>
      </w:r>
      <w:r w:rsidR="00247520" w:rsidRPr="0036041F">
        <w:rPr>
          <w:rFonts w:ascii="Garamond" w:eastAsia="Times New Roman" w:hAnsi="Garamond" w:cs="Times New Roman"/>
          <w:sz w:val="24"/>
          <w:szCs w:val="24"/>
          <w:lang w:eastAsia="bg-BG"/>
        </w:rPr>
        <w:t>Наредбата</w:t>
      </w:r>
      <w:r w:rsidRPr="0036041F">
        <w:rPr>
          <w:rFonts w:ascii="Garamond" w:eastAsia="Times New Roman" w:hAnsi="Garamond" w:cs="Times New Roman"/>
          <w:sz w:val="24"/>
          <w:szCs w:val="24"/>
          <w:lang w:eastAsia="bg-BG"/>
        </w:rPr>
        <w:t> или техните законни представители са длъжни в срок от 6 месеца да подадат декларация в общината по последното местожителство на наследодателя.</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4E1A61" w:rsidRPr="0036041F">
        <w:rPr>
          <w:rFonts w:ascii="Garamond" w:eastAsia="Times New Roman" w:hAnsi="Garamond" w:cs="Times New Roman"/>
          <w:sz w:val="24"/>
          <w:szCs w:val="24"/>
          <w:lang w:eastAsia="bg-BG"/>
        </w:rPr>
        <w:t>2</w:t>
      </w:r>
      <w:r w:rsidRPr="0036041F">
        <w:rPr>
          <w:rFonts w:ascii="Garamond" w:eastAsia="Times New Roman" w:hAnsi="Garamond" w:cs="Times New Roman"/>
          <w:sz w:val="24"/>
          <w:szCs w:val="24"/>
          <w:lang w:eastAsia="bg-BG"/>
        </w:rPr>
        <w:t>) Подадената в срок декларация от един наследник ползва и другите наследници.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8531CD" w:rsidRPr="0036041F">
        <w:rPr>
          <w:rFonts w:ascii="Garamond" w:eastAsia="Times New Roman" w:hAnsi="Garamond" w:cs="Times New Roman"/>
          <w:b/>
          <w:bCs/>
          <w:sz w:val="24"/>
          <w:szCs w:val="24"/>
          <w:lang w:val="en-US" w:eastAsia="bg-BG"/>
        </w:rPr>
        <w:t>2</w:t>
      </w:r>
      <w:r w:rsidR="003B072F" w:rsidRPr="0036041F">
        <w:rPr>
          <w:rFonts w:ascii="Garamond" w:eastAsia="Times New Roman" w:hAnsi="Garamond" w:cs="Times New Roman"/>
          <w:b/>
          <w:bCs/>
          <w:sz w:val="24"/>
          <w:szCs w:val="24"/>
          <w:lang w:eastAsia="bg-BG"/>
        </w:rPr>
        <w:t>7</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Наследственото имущество, с изключение на освободеното от данък, се определя и оценява в левове към момента на откриване на наследството</w:t>
      </w:r>
      <w:r w:rsidR="00ED7A3F" w:rsidRPr="0036041F">
        <w:rPr>
          <w:rFonts w:ascii="Garamond" w:eastAsia="Times New Roman" w:hAnsi="Garamond" w:cs="Times New Roman"/>
          <w:sz w:val="24"/>
          <w:szCs w:val="24"/>
          <w:lang w:eastAsia="bg-BG"/>
        </w:rPr>
        <w:t>.</w:t>
      </w:r>
    </w:p>
    <w:p w:rsidR="00B44D4D" w:rsidRPr="0036041F" w:rsidRDefault="008531C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F921F8" w:rsidRPr="0036041F">
        <w:rPr>
          <w:rFonts w:ascii="Garamond" w:eastAsia="Times New Roman" w:hAnsi="Garamond" w:cs="Times New Roman"/>
          <w:sz w:val="24"/>
          <w:szCs w:val="24"/>
          <w:lang w:eastAsia="bg-BG"/>
        </w:rPr>
        <w:t>2</w:t>
      </w:r>
      <w:r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 xml:space="preserve">При поискване от служител </w:t>
      </w:r>
      <w:r w:rsidR="00247520" w:rsidRPr="0036041F">
        <w:rPr>
          <w:rFonts w:ascii="Garamond" w:eastAsia="Times New Roman" w:hAnsi="Garamond" w:cs="Times New Roman"/>
          <w:sz w:val="24"/>
          <w:szCs w:val="24"/>
          <w:lang w:eastAsia="bg-BG"/>
        </w:rPr>
        <w:t xml:space="preserve">на Дирекция „Местни данъци и такси“ при Община Тутракан </w:t>
      </w:r>
      <w:r w:rsidR="00B44D4D" w:rsidRPr="0036041F">
        <w:rPr>
          <w:rFonts w:ascii="Garamond" w:eastAsia="Times New Roman" w:hAnsi="Garamond" w:cs="Times New Roman"/>
          <w:sz w:val="24"/>
          <w:szCs w:val="24"/>
          <w:lang w:eastAsia="bg-BG"/>
        </w:rPr>
        <w:t>или от заинтересуваното лице застрахователите издават в 7-дневен срок удостоверение за застрахователната стойност на вещта.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1E0AF1" w:rsidRPr="0036041F">
        <w:rPr>
          <w:rFonts w:ascii="Garamond" w:eastAsia="Times New Roman" w:hAnsi="Garamond" w:cs="Times New Roman"/>
          <w:b/>
          <w:bCs/>
          <w:sz w:val="24"/>
          <w:szCs w:val="24"/>
          <w:lang w:eastAsia="bg-BG"/>
        </w:rPr>
        <w:t>2</w:t>
      </w:r>
      <w:r w:rsidR="00247520" w:rsidRPr="0036041F">
        <w:rPr>
          <w:rFonts w:ascii="Garamond" w:eastAsia="Times New Roman" w:hAnsi="Garamond" w:cs="Times New Roman"/>
          <w:b/>
          <w:bCs/>
          <w:sz w:val="24"/>
          <w:szCs w:val="24"/>
          <w:lang w:eastAsia="bg-BG"/>
        </w:rPr>
        <w:t>8</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xml:space="preserve"> Облагаемата наследствена маса се разделя на наследствени дялове, като за всеки наследник се определя дял по реда на Закона за наследството.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247520" w:rsidRPr="0036041F">
        <w:rPr>
          <w:rFonts w:ascii="Garamond" w:eastAsia="Times New Roman" w:hAnsi="Garamond" w:cs="Times New Roman"/>
          <w:b/>
          <w:bCs/>
          <w:sz w:val="24"/>
          <w:szCs w:val="24"/>
          <w:lang w:eastAsia="bg-BG"/>
        </w:rPr>
        <w:t>29</w:t>
      </w:r>
      <w:r w:rsidRPr="0036041F">
        <w:rPr>
          <w:rFonts w:ascii="Garamond" w:eastAsia="Times New Roman" w:hAnsi="Garamond" w:cs="Times New Roman"/>
          <w:b/>
          <w:bCs/>
          <w:sz w:val="24"/>
          <w:szCs w:val="24"/>
          <w:lang w:eastAsia="bg-BG"/>
        </w:rPr>
        <w:t>.</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1E0AF1" w:rsidRPr="0036041F">
        <w:rPr>
          <w:rFonts w:ascii="Garamond" w:eastAsia="Times New Roman" w:hAnsi="Garamond" w:cs="Times New Roman"/>
          <w:sz w:val="24"/>
          <w:szCs w:val="24"/>
          <w:lang w:eastAsia="bg-BG"/>
        </w:rPr>
        <w:t> Общински</w:t>
      </w:r>
      <w:r w:rsidRPr="0036041F">
        <w:rPr>
          <w:rFonts w:ascii="Garamond" w:eastAsia="Times New Roman" w:hAnsi="Garamond" w:cs="Times New Roman"/>
          <w:sz w:val="24"/>
          <w:szCs w:val="24"/>
          <w:lang w:eastAsia="bg-BG"/>
        </w:rPr>
        <w:t xml:space="preserve"> съвет </w:t>
      </w:r>
      <w:r w:rsidR="001E0AF1" w:rsidRPr="0036041F">
        <w:rPr>
          <w:rFonts w:ascii="Garamond" w:eastAsia="Times New Roman" w:hAnsi="Garamond" w:cs="Times New Roman"/>
          <w:sz w:val="24"/>
          <w:szCs w:val="24"/>
          <w:lang w:eastAsia="bg-BG"/>
        </w:rPr>
        <w:t xml:space="preserve">– Тутракан </w:t>
      </w:r>
      <w:r w:rsidRPr="0036041F">
        <w:rPr>
          <w:rFonts w:ascii="Garamond" w:eastAsia="Times New Roman" w:hAnsi="Garamond" w:cs="Times New Roman"/>
          <w:sz w:val="24"/>
          <w:szCs w:val="24"/>
          <w:lang w:eastAsia="bg-BG"/>
        </w:rPr>
        <w:t xml:space="preserve">определя с </w:t>
      </w:r>
      <w:r w:rsidR="001E0AF1" w:rsidRPr="0036041F">
        <w:rPr>
          <w:rFonts w:ascii="Garamond" w:eastAsia="Times New Roman" w:hAnsi="Garamond" w:cs="Times New Roman"/>
          <w:sz w:val="24"/>
          <w:szCs w:val="24"/>
          <w:lang w:eastAsia="bg-BG"/>
        </w:rPr>
        <w:t>Н</w:t>
      </w:r>
      <w:r w:rsidRPr="0036041F">
        <w:rPr>
          <w:rFonts w:ascii="Garamond" w:eastAsia="Times New Roman" w:hAnsi="Garamond" w:cs="Times New Roman"/>
          <w:sz w:val="24"/>
          <w:szCs w:val="24"/>
          <w:lang w:eastAsia="bg-BG"/>
        </w:rPr>
        <w:t>аредбата размера на данъка поотделно за всеки наследник или заветник, както следва: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за братя и сестри и техните деца </w:t>
      </w:r>
      <w:r w:rsidR="00F27112"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b/>
          <w:sz w:val="24"/>
          <w:szCs w:val="24"/>
          <w:lang w:eastAsia="bg-BG"/>
        </w:rPr>
        <w:t>0</w:t>
      </w:r>
      <w:r w:rsidR="00F27112" w:rsidRPr="0036041F">
        <w:rPr>
          <w:rFonts w:ascii="Garamond" w:eastAsia="Times New Roman" w:hAnsi="Garamond" w:cs="Times New Roman"/>
          <w:b/>
          <w:sz w:val="24"/>
          <w:szCs w:val="24"/>
          <w:lang w:val="en-US" w:eastAsia="bg-BG"/>
        </w:rPr>
        <w:t>,7</w:t>
      </w:r>
      <w:r w:rsidR="008531CD" w:rsidRPr="0036041F">
        <w:rPr>
          <w:rFonts w:ascii="Garamond" w:eastAsia="Times New Roman" w:hAnsi="Garamond" w:cs="Times New Roman"/>
          <w:b/>
          <w:sz w:val="24"/>
          <w:szCs w:val="24"/>
          <w:lang w:val="en-US" w:eastAsia="bg-BG"/>
        </w:rPr>
        <w:t>%</w:t>
      </w:r>
      <w:r w:rsidR="008531CD" w:rsidRPr="0036041F">
        <w:rPr>
          <w:rFonts w:ascii="Garamond" w:eastAsia="Times New Roman" w:hAnsi="Garamond" w:cs="Times New Roman"/>
          <w:sz w:val="24"/>
          <w:szCs w:val="24"/>
          <w:lang w:val="en-US" w:eastAsia="bg-BG"/>
        </w:rPr>
        <w:t xml:space="preserve"> </w:t>
      </w:r>
      <w:r w:rsidRPr="0036041F">
        <w:rPr>
          <w:rFonts w:ascii="Garamond" w:eastAsia="Times New Roman" w:hAnsi="Garamond" w:cs="Times New Roman"/>
          <w:sz w:val="24"/>
          <w:szCs w:val="24"/>
          <w:lang w:eastAsia="bg-BG"/>
        </w:rPr>
        <w:t>за наследствен дял над 250</w:t>
      </w:r>
      <w:r w:rsidR="00791D04" w:rsidRPr="0036041F">
        <w:rPr>
          <w:rFonts w:ascii="Garamond" w:eastAsia="Times New Roman" w:hAnsi="Garamond" w:cs="Times New Roman"/>
          <w:sz w:val="24"/>
          <w:szCs w:val="24"/>
          <w:lang w:eastAsia="bg-BG"/>
        </w:rPr>
        <w:t> </w:t>
      </w:r>
      <w:r w:rsidRPr="0036041F">
        <w:rPr>
          <w:rFonts w:ascii="Garamond" w:eastAsia="Times New Roman" w:hAnsi="Garamond" w:cs="Times New Roman"/>
          <w:sz w:val="24"/>
          <w:szCs w:val="24"/>
          <w:lang w:eastAsia="bg-BG"/>
        </w:rPr>
        <w:t>000</w:t>
      </w:r>
      <w:r w:rsidR="00791D04"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294222" w:rsidRPr="0036041F">
        <w:rPr>
          <w:rFonts w:ascii="Garamond" w:eastAsia="Times New Roman" w:hAnsi="Garamond" w:cs="Times New Roman"/>
          <w:sz w:val="24"/>
          <w:szCs w:val="24"/>
          <w:lang w:eastAsia="bg-BG"/>
        </w:rPr>
        <w:t>/</w:t>
      </w:r>
      <w:r w:rsidR="00791D04" w:rsidRPr="0036041F">
        <w:rPr>
          <w:rFonts w:ascii="Garamond" w:eastAsia="Times New Roman" w:hAnsi="Garamond" w:cs="Times New Roman"/>
          <w:sz w:val="24"/>
          <w:szCs w:val="24"/>
          <w:lang w:eastAsia="bg-BG"/>
        </w:rPr>
        <w:t xml:space="preserve"> </w:t>
      </w:r>
      <w:r w:rsidR="00294222" w:rsidRPr="0036041F">
        <w:rPr>
          <w:rFonts w:ascii="Garamond" w:eastAsia="Times New Roman" w:hAnsi="Garamond" w:cs="Times New Roman"/>
          <w:sz w:val="24"/>
          <w:szCs w:val="24"/>
          <w:lang w:eastAsia="bg-BG"/>
        </w:rPr>
        <w:t>127</w:t>
      </w:r>
      <w:r w:rsidR="00791D04" w:rsidRPr="0036041F">
        <w:rPr>
          <w:rFonts w:ascii="Garamond" w:eastAsia="Times New Roman" w:hAnsi="Garamond" w:cs="Times New Roman"/>
          <w:sz w:val="24"/>
          <w:szCs w:val="24"/>
          <w:lang w:eastAsia="bg-BG"/>
        </w:rPr>
        <w:t> </w:t>
      </w:r>
      <w:r w:rsidR="00294222" w:rsidRPr="0036041F">
        <w:rPr>
          <w:rFonts w:ascii="Garamond" w:eastAsia="Times New Roman" w:hAnsi="Garamond" w:cs="Times New Roman"/>
          <w:sz w:val="24"/>
          <w:szCs w:val="24"/>
          <w:lang w:eastAsia="bg-BG"/>
        </w:rPr>
        <w:t>822</w:t>
      </w:r>
      <w:r w:rsidR="00791D04" w:rsidRPr="0036041F">
        <w:rPr>
          <w:rFonts w:ascii="Garamond" w:eastAsia="Times New Roman" w:hAnsi="Garamond" w:cs="Times New Roman"/>
          <w:sz w:val="24"/>
          <w:szCs w:val="24"/>
          <w:lang w:eastAsia="bg-BG"/>
        </w:rPr>
        <w:t>,</w:t>
      </w:r>
      <w:r w:rsidR="00294222" w:rsidRPr="0036041F">
        <w:rPr>
          <w:rFonts w:ascii="Garamond" w:eastAsia="Times New Roman" w:hAnsi="Garamond" w:cs="Times New Roman"/>
          <w:sz w:val="24"/>
          <w:szCs w:val="24"/>
          <w:lang w:eastAsia="bg-BG"/>
        </w:rPr>
        <w:t>97 евро</w:t>
      </w:r>
      <w:r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00E2738C" w:rsidRPr="0036041F">
        <w:rPr>
          <w:rFonts w:ascii="Garamond" w:hAnsi="Garamond" w:cs="Times New Roman"/>
          <w:b/>
          <w:sz w:val="24"/>
          <w:szCs w:val="24"/>
        </w:rPr>
        <w:t>/</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за лица извън посочените в т. 1 </w:t>
      </w:r>
      <w:r w:rsidR="008531CD"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w:t>
      </w:r>
      <w:r w:rsidR="00F27112" w:rsidRPr="0036041F">
        <w:rPr>
          <w:rFonts w:ascii="Garamond" w:eastAsia="Times New Roman" w:hAnsi="Garamond" w:cs="Times New Roman"/>
          <w:b/>
          <w:sz w:val="24"/>
          <w:szCs w:val="24"/>
          <w:lang w:val="en-US" w:eastAsia="bg-BG"/>
        </w:rPr>
        <w:t>5</w:t>
      </w:r>
      <w:r w:rsidR="008531CD" w:rsidRPr="0036041F">
        <w:rPr>
          <w:rFonts w:ascii="Garamond" w:eastAsia="Times New Roman" w:hAnsi="Garamond" w:cs="Times New Roman"/>
          <w:b/>
          <w:sz w:val="24"/>
          <w:szCs w:val="24"/>
          <w:lang w:val="en-US" w:eastAsia="bg-BG"/>
        </w:rPr>
        <w:t>%</w:t>
      </w:r>
      <w:r w:rsidRPr="0036041F">
        <w:rPr>
          <w:rFonts w:ascii="Garamond" w:eastAsia="Times New Roman" w:hAnsi="Garamond" w:cs="Times New Roman"/>
          <w:sz w:val="24"/>
          <w:szCs w:val="24"/>
          <w:lang w:eastAsia="bg-BG"/>
        </w:rPr>
        <w:t xml:space="preserve"> за наследствен дял над 250</w:t>
      </w:r>
      <w:r w:rsidR="00791D04" w:rsidRPr="0036041F">
        <w:rPr>
          <w:rFonts w:ascii="Garamond" w:eastAsia="Times New Roman" w:hAnsi="Garamond" w:cs="Times New Roman"/>
          <w:sz w:val="24"/>
          <w:szCs w:val="24"/>
          <w:lang w:eastAsia="bg-BG"/>
        </w:rPr>
        <w:t> </w:t>
      </w:r>
      <w:r w:rsidRPr="0036041F">
        <w:rPr>
          <w:rFonts w:ascii="Garamond" w:eastAsia="Times New Roman" w:hAnsi="Garamond" w:cs="Times New Roman"/>
          <w:sz w:val="24"/>
          <w:szCs w:val="24"/>
          <w:lang w:eastAsia="bg-BG"/>
        </w:rPr>
        <w:t>000</w:t>
      </w:r>
      <w:r w:rsidR="00791D04"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294222" w:rsidRPr="0036041F">
        <w:rPr>
          <w:rFonts w:ascii="Garamond" w:eastAsia="Times New Roman" w:hAnsi="Garamond" w:cs="Times New Roman"/>
          <w:sz w:val="24"/>
          <w:szCs w:val="24"/>
          <w:lang w:eastAsia="bg-BG"/>
        </w:rPr>
        <w:t>/</w:t>
      </w:r>
      <w:r w:rsidR="00611CB1" w:rsidRPr="0036041F">
        <w:rPr>
          <w:rFonts w:ascii="Garamond" w:eastAsia="Times New Roman" w:hAnsi="Garamond" w:cs="Times New Roman"/>
          <w:sz w:val="24"/>
          <w:szCs w:val="24"/>
          <w:lang w:eastAsia="bg-BG"/>
        </w:rPr>
        <w:t xml:space="preserve"> </w:t>
      </w:r>
      <w:r w:rsidR="00791D04" w:rsidRPr="0036041F">
        <w:rPr>
          <w:rFonts w:ascii="Garamond" w:eastAsia="Times New Roman" w:hAnsi="Garamond" w:cs="Times New Roman"/>
          <w:sz w:val="24"/>
          <w:szCs w:val="24"/>
          <w:lang w:eastAsia="bg-BG"/>
        </w:rPr>
        <w:t xml:space="preserve">  </w:t>
      </w:r>
      <w:r w:rsidR="00294222" w:rsidRPr="0036041F">
        <w:rPr>
          <w:rFonts w:ascii="Garamond" w:eastAsia="Times New Roman" w:hAnsi="Garamond" w:cs="Times New Roman"/>
          <w:sz w:val="24"/>
          <w:szCs w:val="24"/>
          <w:lang w:eastAsia="bg-BG"/>
        </w:rPr>
        <w:t>127</w:t>
      </w:r>
      <w:r w:rsidR="00791D04" w:rsidRPr="0036041F">
        <w:rPr>
          <w:rFonts w:ascii="Garamond" w:eastAsia="Times New Roman" w:hAnsi="Garamond" w:cs="Times New Roman"/>
          <w:sz w:val="24"/>
          <w:szCs w:val="24"/>
          <w:lang w:eastAsia="bg-BG"/>
        </w:rPr>
        <w:t> 822,</w:t>
      </w:r>
      <w:r w:rsidR="00294222" w:rsidRPr="0036041F">
        <w:rPr>
          <w:rFonts w:ascii="Garamond" w:eastAsia="Times New Roman" w:hAnsi="Garamond" w:cs="Times New Roman"/>
          <w:sz w:val="24"/>
          <w:szCs w:val="24"/>
          <w:lang w:eastAsia="bg-BG"/>
        </w:rPr>
        <w:t>97 евро</w:t>
      </w:r>
      <w:r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3</w:t>
      </w:r>
      <w:r w:rsidR="00247520" w:rsidRPr="0036041F">
        <w:rPr>
          <w:rFonts w:ascii="Garamond" w:eastAsia="Times New Roman" w:hAnsi="Garamond" w:cs="Times New Roman"/>
          <w:b/>
          <w:bCs/>
          <w:sz w:val="24"/>
          <w:szCs w:val="24"/>
          <w:lang w:eastAsia="bg-BG"/>
        </w:rPr>
        <w:t>0</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Данъкът се определя и се съобщава на всеки наследник или заветник поотделно по реда на Данъчно-осигурителния процесуален кодекс.</w:t>
      </w:r>
    </w:p>
    <w:p w:rsidR="00B44D4D" w:rsidRPr="0036041F" w:rsidRDefault="001E0AF1"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3</w:t>
      </w:r>
      <w:r w:rsidR="00247520" w:rsidRPr="0036041F">
        <w:rPr>
          <w:rFonts w:ascii="Garamond" w:eastAsia="Times New Roman" w:hAnsi="Garamond" w:cs="Times New Roman"/>
          <w:b/>
          <w:bCs/>
          <w:sz w:val="24"/>
          <w:szCs w:val="24"/>
          <w:lang w:eastAsia="bg-BG"/>
        </w:rPr>
        <w:t>1</w:t>
      </w:r>
      <w:r w:rsidR="00B44D4D" w:rsidRPr="0036041F">
        <w:rPr>
          <w:rFonts w:ascii="Garamond" w:eastAsia="Times New Roman" w:hAnsi="Garamond" w:cs="Times New Roman"/>
          <w:b/>
          <w:bCs/>
          <w:sz w:val="24"/>
          <w:szCs w:val="24"/>
          <w:lang w:eastAsia="bg-BG"/>
        </w:rPr>
        <w:t>.</w:t>
      </w:r>
      <w:r w:rsidR="00B44D4D" w:rsidRPr="0036041F">
        <w:rPr>
          <w:rFonts w:ascii="Garamond" w:eastAsia="Times New Roman" w:hAnsi="Garamond" w:cs="Times New Roman"/>
          <w:sz w:val="24"/>
          <w:szCs w:val="24"/>
          <w:lang w:eastAsia="bg-BG"/>
        </w:rPr>
        <w:t> (1) Освобождават се от данък</w:t>
      </w:r>
      <w:r w:rsidR="00247520"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имуществата по чл. 38 от ЗМДТ.</w:t>
      </w:r>
    </w:p>
    <w:p w:rsidR="00B44D4D" w:rsidRPr="0036041F" w:rsidRDefault="001E0AF1"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(2) Когато две лица са починали едновременно или непосредствено едно след друго и едното е наследник на другото, не се дължи данък за наследствения дял, придобит от починалия наследник.</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lastRenderedPageBreak/>
        <w:t xml:space="preserve">Чл. </w:t>
      </w:r>
      <w:r w:rsidR="001E0AF1" w:rsidRPr="0036041F">
        <w:rPr>
          <w:rFonts w:ascii="Garamond" w:eastAsia="Times New Roman" w:hAnsi="Garamond" w:cs="Times New Roman"/>
          <w:b/>
          <w:bCs/>
          <w:sz w:val="24"/>
          <w:szCs w:val="24"/>
          <w:lang w:val="en-US" w:eastAsia="bg-BG"/>
        </w:rPr>
        <w:t>3</w:t>
      </w:r>
      <w:r w:rsidR="00193407" w:rsidRPr="0036041F">
        <w:rPr>
          <w:rFonts w:ascii="Garamond" w:eastAsia="Times New Roman" w:hAnsi="Garamond" w:cs="Times New Roman"/>
          <w:b/>
          <w:bCs/>
          <w:sz w:val="24"/>
          <w:szCs w:val="24"/>
          <w:lang w:eastAsia="bg-BG"/>
        </w:rPr>
        <w:t>2</w:t>
      </w:r>
      <w:r w:rsidRPr="0036041F">
        <w:rPr>
          <w:rFonts w:ascii="Garamond" w:eastAsia="Times New Roman" w:hAnsi="Garamond" w:cs="Times New Roman"/>
          <w:b/>
          <w:bCs/>
          <w:sz w:val="24"/>
          <w:szCs w:val="24"/>
          <w:lang w:eastAsia="bg-BG"/>
        </w:rPr>
        <w:t>.</w:t>
      </w:r>
      <w:r w:rsidR="00504108" w:rsidRPr="0036041F">
        <w:rPr>
          <w:rFonts w:ascii="Garamond" w:eastAsia="Times New Roman" w:hAnsi="Garamond" w:cs="Times New Roman"/>
          <w:sz w:val="24"/>
          <w:szCs w:val="24"/>
          <w:lang w:eastAsia="bg-BG"/>
        </w:rPr>
        <w:t> (1)</w:t>
      </w:r>
      <w:r w:rsidRPr="0036041F">
        <w:rPr>
          <w:rFonts w:ascii="Garamond" w:eastAsia="Times New Roman" w:hAnsi="Garamond" w:cs="Times New Roman"/>
          <w:sz w:val="24"/>
          <w:szCs w:val="24"/>
          <w:lang w:eastAsia="bg-BG"/>
        </w:rPr>
        <w:t xml:space="preserve"> Данъкът се плаща в 2-месечен срок от връчване на съобщението.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Когато се наследява предприятие на едноличен търговец, участие в събирателно дружество, дялове и акции, представляващи повече от 50 на сто от капитала на търговските дружества, дължимият данък може да бъде заплатен в срок до 1 година от откриване на наследството заедно със законната лихва, която започва да се начислява след изтичане на 2-месечния срок по ал. 1.</w:t>
      </w:r>
    </w:p>
    <w:p w:rsidR="001F060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504108" w:rsidRPr="0036041F">
        <w:rPr>
          <w:rFonts w:ascii="Garamond" w:eastAsia="Times New Roman" w:hAnsi="Garamond" w:cs="Times New Roman"/>
          <w:b/>
          <w:bCs/>
          <w:sz w:val="24"/>
          <w:szCs w:val="24"/>
          <w:lang w:val="en-US" w:eastAsia="bg-BG"/>
        </w:rPr>
        <w:t>3</w:t>
      </w:r>
      <w:r w:rsidR="00193407" w:rsidRPr="0036041F">
        <w:rPr>
          <w:rFonts w:ascii="Garamond" w:eastAsia="Times New Roman" w:hAnsi="Garamond" w:cs="Times New Roman"/>
          <w:b/>
          <w:bCs/>
          <w:sz w:val="24"/>
          <w:szCs w:val="24"/>
          <w:lang w:eastAsia="bg-BG"/>
        </w:rPr>
        <w:t>3</w:t>
      </w:r>
      <w:r w:rsidRPr="0036041F">
        <w:rPr>
          <w:rFonts w:ascii="Garamond" w:eastAsia="Times New Roman" w:hAnsi="Garamond" w:cs="Times New Roman"/>
          <w:b/>
          <w:bCs/>
          <w:sz w:val="24"/>
          <w:szCs w:val="24"/>
          <w:lang w:eastAsia="bg-BG"/>
        </w:rPr>
        <w:t>.</w:t>
      </w:r>
      <w:r w:rsidR="00504108" w:rsidRPr="0036041F">
        <w:rPr>
          <w:rFonts w:ascii="Garamond" w:eastAsia="Times New Roman" w:hAnsi="Garamond" w:cs="Times New Roman"/>
          <w:sz w:val="24"/>
          <w:szCs w:val="24"/>
          <w:lang w:eastAsia="bg-BG"/>
        </w:rPr>
        <w:t> </w:t>
      </w:r>
      <w:r w:rsidRPr="0036041F">
        <w:rPr>
          <w:rFonts w:ascii="Garamond" w:eastAsia="Times New Roman" w:hAnsi="Garamond" w:cs="Times New Roman"/>
          <w:sz w:val="24"/>
          <w:szCs w:val="24"/>
          <w:lang w:eastAsia="bg-BG"/>
        </w:rPr>
        <w:t>Сумите по сметки на починали лица се изплащат на техните наследници след представяне на удостоверение от общината, че са посочени в декларацията за облагане с данък върху наследствата и данъкът е платен</w:t>
      </w:r>
      <w:r w:rsidR="0050039E" w:rsidRPr="0036041F">
        <w:rPr>
          <w:rFonts w:ascii="Garamond" w:eastAsia="Times New Roman" w:hAnsi="Garamond" w:cs="Times New Roman"/>
          <w:sz w:val="24"/>
          <w:szCs w:val="24"/>
          <w:lang w:eastAsia="bg-BG"/>
        </w:rPr>
        <w:t>.</w:t>
      </w:r>
    </w:p>
    <w:p w:rsidR="0050039E" w:rsidRPr="0036041F" w:rsidRDefault="0050039E" w:rsidP="0036041F">
      <w:pPr>
        <w:spacing w:after="0" w:line="240" w:lineRule="auto"/>
        <w:ind w:firstLine="708"/>
        <w:jc w:val="both"/>
        <w:rPr>
          <w:rFonts w:ascii="Garamond" w:eastAsia="Times New Roman" w:hAnsi="Garamond" w:cs="Times New Roman"/>
          <w:sz w:val="24"/>
          <w:szCs w:val="24"/>
          <w:lang w:eastAsia="bg-BG"/>
        </w:rPr>
      </w:pPr>
    </w:p>
    <w:p w:rsidR="0050039E" w:rsidRPr="0036041F" w:rsidRDefault="0050039E" w:rsidP="0036041F">
      <w:pPr>
        <w:spacing w:after="0" w:line="240" w:lineRule="auto"/>
        <w:ind w:firstLine="708"/>
        <w:jc w:val="both"/>
        <w:rPr>
          <w:rFonts w:ascii="Garamond" w:eastAsia="Times New Roman" w:hAnsi="Garamond" w:cs="Times New Roman"/>
          <w:sz w:val="24"/>
          <w:szCs w:val="24"/>
          <w:lang w:eastAsia="bg-BG"/>
        </w:rPr>
      </w:pPr>
    </w:p>
    <w:p w:rsidR="00B44D4D" w:rsidRPr="0036041F" w:rsidRDefault="00B44D4D" w:rsidP="0036041F">
      <w:pPr>
        <w:spacing w:after="0" w:line="240" w:lineRule="auto"/>
        <w:jc w:val="center"/>
        <w:rPr>
          <w:rFonts w:ascii="Garamond" w:eastAsia="Times New Roman" w:hAnsi="Garamond" w:cs="Times New Roman"/>
          <w:b/>
          <w:bCs/>
          <w:sz w:val="24"/>
          <w:szCs w:val="24"/>
          <w:lang w:eastAsia="bg-BG"/>
        </w:rPr>
      </w:pPr>
      <w:r w:rsidRPr="0036041F">
        <w:rPr>
          <w:rFonts w:ascii="Garamond" w:eastAsia="Times New Roman" w:hAnsi="Garamond" w:cs="Times New Roman"/>
          <w:b/>
          <w:bCs/>
          <w:sz w:val="24"/>
          <w:szCs w:val="24"/>
          <w:lang w:eastAsia="bg-BG"/>
        </w:rPr>
        <w:t>Раздел III.</w:t>
      </w:r>
      <w:r w:rsidRPr="0036041F">
        <w:rPr>
          <w:rFonts w:ascii="Garamond" w:eastAsia="Times New Roman" w:hAnsi="Garamond" w:cs="Times New Roman"/>
          <w:b/>
          <w:bCs/>
          <w:sz w:val="24"/>
          <w:szCs w:val="24"/>
          <w:lang w:eastAsia="bg-BG"/>
        </w:rPr>
        <w:br/>
        <w:t>Данък при придобиване на имущества по дарение и по възмезден начин</w:t>
      </w:r>
    </w:p>
    <w:p w:rsidR="0050039E" w:rsidRPr="0036041F" w:rsidRDefault="0050039E" w:rsidP="0036041F">
      <w:pPr>
        <w:spacing w:after="0" w:line="240" w:lineRule="auto"/>
        <w:jc w:val="center"/>
        <w:rPr>
          <w:rFonts w:ascii="Garamond" w:eastAsia="Times New Roman" w:hAnsi="Garamond" w:cs="Times New Roman"/>
          <w:b/>
          <w:bCs/>
          <w:sz w:val="24"/>
          <w:szCs w:val="24"/>
          <w:lang w:eastAsia="bg-BG"/>
        </w:rPr>
      </w:pP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F4366F" w:rsidRPr="0036041F">
        <w:rPr>
          <w:rFonts w:ascii="Garamond" w:eastAsia="Times New Roman" w:hAnsi="Garamond" w:cs="Times New Roman"/>
          <w:b/>
          <w:bCs/>
          <w:sz w:val="24"/>
          <w:szCs w:val="24"/>
          <w:lang w:val="en-US" w:eastAsia="bg-BG"/>
        </w:rPr>
        <w:t>3</w:t>
      </w:r>
      <w:r w:rsidR="00EF076D" w:rsidRPr="0036041F">
        <w:rPr>
          <w:rFonts w:ascii="Garamond" w:eastAsia="Times New Roman" w:hAnsi="Garamond" w:cs="Times New Roman"/>
          <w:b/>
          <w:bCs/>
          <w:sz w:val="24"/>
          <w:szCs w:val="24"/>
          <w:lang w:eastAsia="bg-BG"/>
        </w:rPr>
        <w:t>4</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Обект на облагане с данък са имуществата, придобити по дарение, както и недвижимите имоти, ограничените вещни права върху тях и моторните превозни средства, придобити по възмезден начин.</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1F060D" w:rsidRPr="0036041F">
        <w:rPr>
          <w:rFonts w:ascii="Garamond" w:eastAsia="Times New Roman" w:hAnsi="Garamond" w:cs="Times New Roman"/>
          <w:sz w:val="24"/>
          <w:szCs w:val="24"/>
          <w:lang w:eastAsia="bg-BG"/>
        </w:rPr>
        <w:t>2</w:t>
      </w:r>
      <w:r w:rsidRPr="0036041F">
        <w:rPr>
          <w:rFonts w:ascii="Garamond" w:eastAsia="Times New Roman" w:hAnsi="Garamond" w:cs="Times New Roman"/>
          <w:sz w:val="24"/>
          <w:szCs w:val="24"/>
          <w:lang w:eastAsia="bg-BG"/>
        </w:rPr>
        <w:t>) Не се облагат с данък имуществата, придобити по дарение между роднини по права линия и между съпрузи.</w:t>
      </w:r>
    </w:p>
    <w:p w:rsidR="006F31A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3745F9" w:rsidRPr="0036041F">
        <w:rPr>
          <w:rFonts w:ascii="Garamond" w:eastAsia="Times New Roman" w:hAnsi="Garamond" w:cs="Times New Roman"/>
          <w:b/>
          <w:bCs/>
          <w:sz w:val="24"/>
          <w:szCs w:val="24"/>
          <w:lang w:val="en-US" w:eastAsia="bg-BG"/>
        </w:rPr>
        <w:t>3</w:t>
      </w:r>
      <w:r w:rsidR="00EF076D" w:rsidRPr="0036041F">
        <w:rPr>
          <w:rFonts w:ascii="Garamond" w:eastAsia="Times New Roman" w:hAnsi="Garamond" w:cs="Times New Roman"/>
          <w:b/>
          <w:bCs/>
          <w:sz w:val="24"/>
          <w:szCs w:val="24"/>
          <w:lang w:eastAsia="bg-BG"/>
        </w:rPr>
        <w:t>5</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xml:space="preserve"> (1) Данъкът се заплаща от приобретателя на имуществото по чл. </w:t>
      </w:r>
      <w:r w:rsidR="00286372" w:rsidRPr="0036041F">
        <w:rPr>
          <w:rFonts w:ascii="Garamond" w:eastAsia="Times New Roman" w:hAnsi="Garamond" w:cs="Times New Roman"/>
          <w:sz w:val="24"/>
          <w:szCs w:val="24"/>
          <w:lang w:eastAsia="bg-BG"/>
        </w:rPr>
        <w:t>3</w:t>
      </w:r>
      <w:r w:rsidR="006A1751" w:rsidRPr="0036041F">
        <w:rPr>
          <w:rFonts w:ascii="Garamond" w:eastAsia="Times New Roman" w:hAnsi="Garamond" w:cs="Times New Roman"/>
          <w:sz w:val="24"/>
          <w:szCs w:val="24"/>
          <w:lang w:eastAsia="bg-BG"/>
        </w:rPr>
        <w:t>4</w:t>
      </w:r>
      <w:r w:rsidR="00286372" w:rsidRPr="0036041F">
        <w:rPr>
          <w:rFonts w:ascii="Garamond" w:eastAsia="Times New Roman" w:hAnsi="Garamond" w:cs="Times New Roman"/>
          <w:sz w:val="24"/>
          <w:szCs w:val="24"/>
          <w:lang w:eastAsia="bg-BG"/>
        </w:rPr>
        <w:t xml:space="preserve"> от Наредбата</w:t>
      </w:r>
      <w:r w:rsidRPr="0036041F">
        <w:rPr>
          <w:rFonts w:ascii="Garamond" w:eastAsia="Times New Roman" w:hAnsi="Garamond" w:cs="Times New Roman"/>
          <w:sz w:val="24"/>
          <w:szCs w:val="24"/>
          <w:lang w:eastAsia="bg-BG"/>
        </w:rPr>
        <w:t xml:space="preserve">, а при замяна - от лицето, което придобива имуществото с по-висока стойност, освен ако е уговорено друго. </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Когато приобретателят на имуществото е в чужбина, данъчно задължен е прехвърлителят.</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6F31AD" w:rsidRPr="0036041F">
        <w:rPr>
          <w:rFonts w:ascii="Garamond" w:eastAsia="Times New Roman" w:hAnsi="Garamond" w:cs="Times New Roman"/>
          <w:b/>
          <w:bCs/>
          <w:sz w:val="24"/>
          <w:szCs w:val="24"/>
          <w:lang w:eastAsia="bg-BG"/>
        </w:rPr>
        <w:t>3</w:t>
      </w:r>
      <w:r w:rsidR="00EF076D" w:rsidRPr="0036041F">
        <w:rPr>
          <w:rFonts w:ascii="Garamond" w:eastAsia="Times New Roman" w:hAnsi="Garamond" w:cs="Times New Roman"/>
          <w:b/>
          <w:bCs/>
          <w:sz w:val="24"/>
          <w:szCs w:val="24"/>
          <w:lang w:eastAsia="bg-BG"/>
        </w:rPr>
        <w:t>6</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Основа за определяне на данъка е оценката на имуществото в левове към момента на прехвърлянето, а при придобиване по давност - към момента на издаване на акта, удостоверяващ правото на собственост, който подлежи на вписване.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Имущес</w:t>
      </w:r>
      <w:r w:rsidR="006A1751" w:rsidRPr="0036041F">
        <w:rPr>
          <w:rFonts w:ascii="Garamond" w:eastAsia="Times New Roman" w:hAnsi="Garamond" w:cs="Times New Roman"/>
          <w:sz w:val="24"/>
          <w:szCs w:val="24"/>
          <w:lang w:eastAsia="bg-BG"/>
        </w:rPr>
        <w:t xml:space="preserve">твото се оценява, както следва: </w:t>
      </w:r>
      <w:r w:rsidRPr="0036041F">
        <w:rPr>
          <w:rFonts w:ascii="Garamond" w:eastAsia="Times New Roman" w:hAnsi="Garamond" w:cs="Times New Roman"/>
          <w:sz w:val="24"/>
          <w:szCs w:val="24"/>
          <w:lang w:eastAsia="bg-BG"/>
        </w:rPr>
        <w:t>недвижимите имоти и ограничените вещни права върху тях - по уговорената цена или по определена от държавен или общински орган цена, а в случай че тя е по-ниска от данъчната им оценка - по последната, съгласно приложение № 2</w:t>
      </w:r>
      <w:r w:rsidR="00286372" w:rsidRPr="0036041F">
        <w:rPr>
          <w:rFonts w:ascii="Garamond" w:eastAsia="Times New Roman" w:hAnsi="Garamond" w:cs="Times New Roman"/>
          <w:sz w:val="24"/>
          <w:szCs w:val="24"/>
          <w:lang w:eastAsia="bg-BG"/>
        </w:rPr>
        <w:t xml:space="preserve"> от ЗМДТ</w:t>
      </w:r>
      <w:r w:rsidRPr="0036041F">
        <w:rPr>
          <w:rFonts w:ascii="Garamond" w:eastAsia="Times New Roman" w:hAnsi="Garamond" w:cs="Times New Roman"/>
          <w:sz w:val="24"/>
          <w:szCs w:val="24"/>
          <w:lang w:eastAsia="bg-BG"/>
        </w:rPr>
        <w:t>;</w:t>
      </w:r>
    </w:p>
    <w:p w:rsidR="00B44D4D" w:rsidRPr="0036041F" w:rsidRDefault="006A1751"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(3) Данъчната оценка по приложение № 2</w:t>
      </w:r>
      <w:r w:rsidR="00420A83" w:rsidRPr="0036041F">
        <w:rPr>
          <w:rFonts w:ascii="Garamond" w:eastAsia="Times New Roman" w:hAnsi="Garamond" w:cs="Times New Roman"/>
          <w:sz w:val="24"/>
          <w:szCs w:val="24"/>
          <w:lang w:eastAsia="bg-BG"/>
        </w:rPr>
        <w:t xml:space="preserve"> от ЗМДТ</w:t>
      </w:r>
      <w:r w:rsidR="00AA3FDF" w:rsidRPr="0036041F">
        <w:rPr>
          <w:rFonts w:ascii="Garamond" w:eastAsia="Times New Roman" w:hAnsi="Garamond" w:cs="Times New Roman"/>
          <w:sz w:val="24"/>
          <w:szCs w:val="24"/>
          <w:lang w:eastAsia="bg-BG"/>
        </w:rPr>
        <w:t xml:space="preserve"> за имотите по </w:t>
      </w:r>
      <w:r w:rsidR="00FB17BE" w:rsidRPr="0036041F">
        <w:rPr>
          <w:rFonts w:ascii="Garamond" w:eastAsia="Times New Roman" w:hAnsi="Garamond" w:cs="Times New Roman"/>
          <w:sz w:val="24"/>
          <w:szCs w:val="24"/>
          <w:lang w:eastAsia="bg-BG"/>
        </w:rPr>
        <w:t xml:space="preserve">чл.36, </w:t>
      </w:r>
      <w:r w:rsidR="00AA3FDF" w:rsidRPr="0036041F">
        <w:rPr>
          <w:rFonts w:ascii="Garamond" w:eastAsia="Times New Roman" w:hAnsi="Garamond" w:cs="Times New Roman"/>
          <w:sz w:val="24"/>
          <w:szCs w:val="24"/>
          <w:lang w:eastAsia="bg-BG"/>
        </w:rPr>
        <w:t>ал. 2 от Наредбата</w:t>
      </w:r>
      <w:r w:rsidR="00B44D4D" w:rsidRPr="0036041F">
        <w:rPr>
          <w:rFonts w:ascii="Garamond" w:eastAsia="Times New Roman" w:hAnsi="Garamond" w:cs="Times New Roman"/>
          <w:sz w:val="24"/>
          <w:szCs w:val="24"/>
          <w:lang w:eastAsia="bg-BG"/>
        </w:rPr>
        <w:t xml:space="preserve"> се определя на основата на данните и характеристиките, съдържащи се в декларацията на задълженото лице, както и въз основа на данните за облагаемия имот, предоставени по реда на чл. 1</w:t>
      </w:r>
      <w:r w:rsidR="00AA3FDF" w:rsidRPr="0036041F">
        <w:rPr>
          <w:rFonts w:ascii="Garamond" w:eastAsia="Times New Roman" w:hAnsi="Garamond" w:cs="Times New Roman"/>
          <w:sz w:val="24"/>
          <w:szCs w:val="24"/>
          <w:lang w:eastAsia="bg-BG"/>
        </w:rPr>
        <w:t>3</w:t>
      </w:r>
      <w:r w:rsidR="00AD7D0B" w:rsidRPr="0036041F">
        <w:rPr>
          <w:rFonts w:ascii="Garamond" w:eastAsia="Times New Roman" w:hAnsi="Garamond" w:cs="Times New Roman"/>
          <w:sz w:val="24"/>
          <w:szCs w:val="24"/>
          <w:lang w:eastAsia="bg-BG"/>
        </w:rPr>
        <w:t xml:space="preserve"> от </w:t>
      </w:r>
      <w:r w:rsidR="00AA3FDF" w:rsidRPr="0036041F">
        <w:rPr>
          <w:rFonts w:ascii="Garamond" w:eastAsia="Times New Roman" w:hAnsi="Garamond" w:cs="Times New Roman"/>
          <w:sz w:val="24"/>
          <w:szCs w:val="24"/>
          <w:lang w:eastAsia="bg-BG"/>
        </w:rPr>
        <w:t>Наредбата</w:t>
      </w:r>
      <w:r w:rsidR="00B44D4D" w:rsidRPr="0036041F">
        <w:rPr>
          <w:rFonts w:ascii="Garamond" w:eastAsia="Times New Roman" w:hAnsi="Garamond" w:cs="Times New Roman"/>
          <w:sz w:val="24"/>
          <w:szCs w:val="24"/>
          <w:lang w:eastAsia="bg-BG"/>
        </w:rPr>
        <w:t>.</w:t>
      </w:r>
    </w:p>
    <w:p w:rsidR="007572A9" w:rsidRPr="0036041F" w:rsidRDefault="00B44D4D" w:rsidP="0036041F">
      <w:pPr>
        <w:spacing w:after="0"/>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6F31AD" w:rsidRPr="0036041F">
        <w:rPr>
          <w:rFonts w:ascii="Garamond" w:eastAsia="Times New Roman" w:hAnsi="Garamond" w:cs="Times New Roman"/>
          <w:b/>
          <w:bCs/>
          <w:sz w:val="24"/>
          <w:szCs w:val="24"/>
          <w:lang w:eastAsia="bg-BG"/>
        </w:rPr>
        <w:t>3</w:t>
      </w:r>
      <w:r w:rsidR="00181216" w:rsidRPr="0036041F">
        <w:rPr>
          <w:rFonts w:ascii="Garamond" w:eastAsia="Times New Roman" w:hAnsi="Garamond" w:cs="Times New Roman"/>
          <w:b/>
          <w:bCs/>
          <w:sz w:val="24"/>
          <w:szCs w:val="24"/>
          <w:lang w:eastAsia="bg-BG"/>
        </w:rPr>
        <w:t>7</w:t>
      </w:r>
      <w:r w:rsidRPr="0036041F">
        <w:rPr>
          <w:rFonts w:ascii="Garamond" w:eastAsia="Times New Roman" w:hAnsi="Garamond" w:cs="Times New Roman"/>
          <w:b/>
          <w:bCs/>
          <w:sz w:val="24"/>
          <w:szCs w:val="24"/>
          <w:lang w:eastAsia="bg-BG"/>
        </w:rPr>
        <w:t>.</w:t>
      </w:r>
      <w:r w:rsidR="007572A9" w:rsidRPr="0036041F">
        <w:rPr>
          <w:rFonts w:ascii="Garamond" w:eastAsia="Times New Roman" w:hAnsi="Garamond" w:cs="Times New Roman"/>
          <w:b/>
          <w:bCs/>
          <w:sz w:val="24"/>
          <w:szCs w:val="24"/>
          <w:lang w:eastAsia="bg-BG"/>
        </w:rPr>
        <w:t xml:space="preserve"> </w:t>
      </w:r>
      <w:r w:rsidR="007572A9" w:rsidRPr="0036041F">
        <w:rPr>
          <w:rFonts w:ascii="Garamond" w:hAnsi="Garamond" w:cs="Arial"/>
          <w:b/>
          <w:sz w:val="20"/>
          <w:szCs w:val="20"/>
        </w:rPr>
        <w:t>/изм. и доп. с Реш. №173/29.08.2024г., в сила от 01.01.2025г./</w:t>
      </w:r>
      <w:r w:rsidR="007572A9" w:rsidRPr="0036041F">
        <w:rPr>
          <w:rFonts w:ascii="Garamond" w:hAnsi="Garamond" w:cs="Arial"/>
          <w:sz w:val="24"/>
          <w:szCs w:val="24"/>
          <w:lang w:val="ru-RU"/>
        </w:rPr>
        <w:t xml:space="preserve"> </w:t>
      </w:r>
      <w:r w:rsidR="007572A9" w:rsidRPr="0036041F">
        <w:rPr>
          <w:rFonts w:ascii="Garamond" w:hAnsi="Garamond" w:cs="Arial"/>
          <w:b/>
          <w:sz w:val="24"/>
          <w:szCs w:val="24"/>
        </w:rPr>
        <w:t xml:space="preserve"> </w:t>
      </w:r>
      <w:r w:rsidRPr="0036041F">
        <w:rPr>
          <w:rFonts w:ascii="Garamond" w:eastAsia="Times New Roman" w:hAnsi="Garamond" w:cs="Times New Roman"/>
          <w:sz w:val="24"/>
          <w:szCs w:val="24"/>
          <w:lang w:eastAsia="bg-BG"/>
        </w:rPr>
        <w:t xml:space="preserve"> </w:t>
      </w:r>
      <w:r w:rsidR="007572A9" w:rsidRPr="0036041F">
        <w:rPr>
          <w:rFonts w:ascii="Garamond" w:eastAsia="Times New Roman" w:hAnsi="Garamond" w:cs="Times New Roman"/>
          <w:sz w:val="24"/>
          <w:szCs w:val="24"/>
          <w:lang w:eastAsia="bg-BG"/>
        </w:rPr>
        <w:t>(1) При дарение на имущество, както и в случаите по чл. 34  от Наредбата данъкът се начислява върху оценката на прехвърляното имущество в размер, определен от Общински съвет - Тутракан с Наредбата, както следва:</w:t>
      </w:r>
    </w:p>
    <w:p w:rsidR="005D58FD" w:rsidRPr="0036041F" w:rsidRDefault="005D58F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1. </w:t>
      </w:r>
      <w:r w:rsidRPr="0036041F">
        <w:rPr>
          <w:rFonts w:ascii="Garamond" w:eastAsia="Times New Roman" w:hAnsi="Garamond" w:cs="Times New Roman"/>
          <w:b/>
          <w:sz w:val="24"/>
          <w:szCs w:val="24"/>
          <w:lang w:eastAsia="bg-BG"/>
        </w:rPr>
        <w:t>0,</w:t>
      </w:r>
      <w:r w:rsidRPr="0036041F">
        <w:rPr>
          <w:rFonts w:ascii="Garamond" w:eastAsia="Times New Roman" w:hAnsi="Garamond" w:cs="Times New Roman"/>
          <w:b/>
          <w:sz w:val="24"/>
          <w:szCs w:val="24"/>
          <w:lang w:val="en-US" w:eastAsia="bg-BG"/>
        </w:rPr>
        <w:t>7</w:t>
      </w:r>
      <w:r w:rsidRPr="0036041F">
        <w:rPr>
          <w:rFonts w:ascii="Garamond" w:eastAsia="Times New Roman" w:hAnsi="Garamond" w:cs="Times New Roman"/>
          <w:b/>
          <w:sz w:val="24"/>
          <w:szCs w:val="24"/>
          <w:lang w:eastAsia="bg-BG"/>
        </w:rPr>
        <w:t xml:space="preserve"> </w:t>
      </w:r>
      <w:r w:rsidRPr="0036041F">
        <w:rPr>
          <w:rFonts w:ascii="Garamond" w:eastAsia="Times New Roman" w:hAnsi="Garamond" w:cs="Times New Roman"/>
          <w:b/>
          <w:sz w:val="24"/>
          <w:szCs w:val="24"/>
          <w:lang w:val="en-US" w:eastAsia="bg-BG"/>
        </w:rPr>
        <w:t>%</w:t>
      </w:r>
      <w:r w:rsidRPr="0036041F">
        <w:rPr>
          <w:rFonts w:ascii="Garamond" w:eastAsia="Times New Roman" w:hAnsi="Garamond" w:cs="Times New Roman"/>
          <w:sz w:val="24"/>
          <w:szCs w:val="24"/>
          <w:lang w:eastAsia="bg-BG"/>
        </w:rPr>
        <w:t xml:space="preserve"> - при дарение между братя и сестри и техните деца;</w:t>
      </w:r>
    </w:p>
    <w:p w:rsidR="00B44D4D" w:rsidRPr="0036041F" w:rsidRDefault="007572A9" w:rsidP="0036041F">
      <w:pPr>
        <w:spacing w:after="0"/>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w:t>
      </w:r>
      <w:r w:rsidR="005D58FD"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b/>
          <w:sz w:val="24"/>
          <w:szCs w:val="24"/>
          <w:lang w:val="en-US" w:eastAsia="bg-BG"/>
        </w:rPr>
        <w:t>6 %</w:t>
      </w:r>
      <w:r w:rsidRPr="0036041F">
        <w:rPr>
          <w:rFonts w:ascii="Garamond" w:eastAsia="Times New Roman" w:hAnsi="Garamond" w:cs="Times New Roman"/>
          <w:sz w:val="24"/>
          <w:szCs w:val="24"/>
          <w:lang w:eastAsia="bg-BG"/>
        </w:rPr>
        <w:t xml:space="preserve"> - при дарение между лица извън посочените в т. 1.</w:t>
      </w:r>
    </w:p>
    <w:p w:rsidR="00E341CF" w:rsidRPr="0036041F" w:rsidRDefault="007572A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 </w:t>
      </w:r>
      <w:r w:rsidRPr="0036041F">
        <w:rPr>
          <w:rFonts w:ascii="Garamond" w:eastAsia="Times New Roman" w:hAnsi="Garamond" w:cs="Times New Roman"/>
          <w:sz w:val="24"/>
          <w:szCs w:val="24"/>
          <w:lang w:eastAsia="bg-BG"/>
        </w:rPr>
        <w:t>(2)</w:t>
      </w:r>
      <w:r w:rsidR="00E84406" w:rsidRPr="0036041F">
        <w:rPr>
          <w:rFonts w:ascii="Garamond" w:hAnsi="Garamond" w:cs="Arial"/>
          <w:b/>
          <w:sz w:val="24"/>
          <w:szCs w:val="24"/>
        </w:rPr>
        <w:t xml:space="preserve"> </w:t>
      </w:r>
      <w:r w:rsidR="00E84406" w:rsidRPr="0036041F">
        <w:rPr>
          <w:rFonts w:ascii="Garamond" w:hAnsi="Garamond" w:cs="Arial"/>
          <w:b/>
          <w:sz w:val="20"/>
          <w:szCs w:val="20"/>
        </w:rPr>
        <w:t>/изм. и доп. с Реш. №173/29.08.2024г., в сила от 01.01.2025г./</w:t>
      </w:r>
      <w:r w:rsidR="00E84406"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При възмездно придобиване на имущество данъкът се определя от общинския съвет в размер от </w:t>
      </w:r>
      <w:r w:rsidRPr="0036041F">
        <w:rPr>
          <w:rFonts w:ascii="Garamond" w:eastAsia="Times New Roman" w:hAnsi="Garamond" w:cs="Times New Roman"/>
          <w:b/>
          <w:sz w:val="24"/>
          <w:szCs w:val="24"/>
          <w:lang w:eastAsia="bg-BG"/>
        </w:rPr>
        <w:t>3</w:t>
      </w:r>
      <w:r w:rsidRPr="0036041F">
        <w:rPr>
          <w:rFonts w:ascii="Garamond" w:eastAsia="Times New Roman" w:hAnsi="Garamond" w:cs="Times New Roman"/>
          <w:b/>
          <w:sz w:val="24"/>
          <w:szCs w:val="24"/>
          <w:lang w:val="en-US" w:eastAsia="bg-BG"/>
        </w:rPr>
        <w:t>,</w:t>
      </w:r>
      <w:r w:rsidRPr="0036041F">
        <w:rPr>
          <w:rFonts w:ascii="Garamond" w:eastAsia="Times New Roman" w:hAnsi="Garamond" w:cs="Times New Roman"/>
          <w:b/>
          <w:sz w:val="24"/>
          <w:szCs w:val="24"/>
          <w:lang w:eastAsia="bg-BG"/>
        </w:rPr>
        <w:t>0</w:t>
      </w:r>
      <w:r w:rsidRPr="0036041F">
        <w:rPr>
          <w:rFonts w:ascii="Garamond" w:eastAsia="Times New Roman" w:hAnsi="Garamond" w:cs="Times New Roman"/>
          <w:b/>
          <w:sz w:val="24"/>
          <w:szCs w:val="24"/>
          <w:lang w:val="en-US" w:eastAsia="bg-BG"/>
        </w:rPr>
        <w:t xml:space="preserve"> %</w:t>
      </w:r>
      <w:r w:rsidRPr="0036041F">
        <w:rPr>
          <w:rFonts w:ascii="Garamond" w:eastAsia="Times New Roman" w:hAnsi="Garamond" w:cs="Times New Roman"/>
          <w:sz w:val="24"/>
          <w:szCs w:val="24"/>
          <w:lang w:eastAsia="bg-BG"/>
        </w:rPr>
        <w:t xml:space="preserve"> върху оценката на прехвърляното имущество, а при замяна - върху оценката на имуществото с по-висока стойност</w:t>
      </w:r>
    </w:p>
    <w:p w:rsidR="00B44D4D" w:rsidRPr="0036041F" w:rsidRDefault="007572A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(3) При делба на имущество, когато притежаваният преди делбата дял се уголемява, данъкът се начислява върху превишението.</w:t>
      </w:r>
    </w:p>
    <w:p w:rsidR="00B44D4D" w:rsidRPr="0036041F" w:rsidRDefault="003745F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181216" w:rsidRPr="0036041F">
        <w:rPr>
          <w:rFonts w:ascii="Garamond" w:eastAsia="Times New Roman" w:hAnsi="Garamond" w:cs="Times New Roman"/>
          <w:b/>
          <w:bCs/>
          <w:sz w:val="24"/>
          <w:szCs w:val="24"/>
          <w:lang w:eastAsia="bg-BG"/>
        </w:rPr>
        <w:t>38</w:t>
      </w:r>
      <w:r w:rsidR="00B44D4D" w:rsidRPr="0036041F">
        <w:rPr>
          <w:rFonts w:ascii="Garamond" w:eastAsia="Times New Roman" w:hAnsi="Garamond" w:cs="Times New Roman"/>
          <w:b/>
          <w:bCs/>
          <w:sz w:val="24"/>
          <w:szCs w:val="24"/>
          <w:lang w:eastAsia="bg-BG"/>
        </w:rPr>
        <w:t>.</w:t>
      </w:r>
      <w:r w:rsidR="00B44D4D" w:rsidRPr="0036041F">
        <w:rPr>
          <w:rFonts w:ascii="Garamond" w:eastAsia="Times New Roman" w:hAnsi="Garamond" w:cs="Times New Roman"/>
          <w:sz w:val="24"/>
          <w:szCs w:val="24"/>
          <w:lang w:eastAsia="bg-BG"/>
        </w:rPr>
        <w:t> (1) Освобождават се от данък</w:t>
      </w:r>
      <w:r w:rsidR="006F31AD" w:rsidRPr="0036041F">
        <w:rPr>
          <w:rFonts w:ascii="Garamond" w:eastAsia="Times New Roman" w:hAnsi="Garamond" w:cs="Times New Roman"/>
          <w:sz w:val="24"/>
          <w:szCs w:val="24"/>
          <w:lang w:eastAsia="bg-BG"/>
        </w:rPr>
        <w:t xml:space="preserve"> имущества, съгласно чл.48 от ЗМДТ.</w:t>
      </w:r>
    </w:p>
    <w:p w:rsidR="00B44D4D" w:rsidRPr="0036041F" w:rsidRDefault="006F31A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(2) Освобождава се от данък полученото имущество по ал. 1, както и последващото прехвърляне на трети лица, при условие че прехвърлянето е свързано с изпълнението на преките цели. При неизпълнение на условията за освобождаване несъбраният данък става дължим.</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lastRenderedPageBreak/>
        <w:t xml:space="preserve">Чл. </w:t>
      </w:r>
      <w:r w:rsidR="006422C7" w:rsidRPr="0036041F">
        <w:rPr>
          <w:rFonts w:ascii="Garamond" w:eastAsia="Times New Roman" w:hAnsi="Garamond" w:cs="Times New Roman"/>
          <w:b/>
          <w:bCs/>
          <w:sz w:val="24"/>
          <w:szCs w:val="24"/>
          <w:lang w:eastAsia="bg-BG"/>
        </w:rPr>
        <w:t>39</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Данъкът се заплаща в общината по местонахождението на недвижимия имот, а в останалите случаи - по постоянния адрес, съответно по седалището на данъчно задълженото лице. Лицата, които нямат постоянен адрес, заплащат данъка по настоящия си адрес.</w:t>
      </w:r>
    </w:p>
    <w:p w:rsidR="00B44D4D" w:rsidRPr="0036041F" w:rsidRDefault="003745F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w:t>
      </w:r>
      <w:r w:rsidR="00B44D4D" w:rsidRPr="0036041F">
        <w:rPr>
          <w:rFonts w:ascii="Garamond" w:eastAsia="Times New Roman" w:hAnsi="Garamond" w:cs="Times New Roman"/>
          <w:sz w:val="24"/>
          <w:szCs w:val="24"/>
          <w:lang w:eastAsia="bg-BG"/>
        </w:rPr>
        <w:t xml:space="preserve">Данъкът се заплаща при прехвърлянето на недвижимия имот, ограничените вещни права върху недвижим имот и моторните превозни средства, а в случаите по чл. </w:t>
      </w:r>
      <w:r w:rsidR="007B3B3E" w:rsidRPr="0036041F">
        <w:rPr>
          <w:rFonts w:ascii="Garamond" w:eastAsia="Times New Roman" w:hAnsi="Garamond" w:cs="Times New Roman"/>
          <w:sz w:val="24"/>
          <w:szCs w:val="24"/>
          <w:lang w:eastAsia="bg-BG"/>
        </w:rPr>
        <w:t>3</w:t>
      </w:r>
      <w:r w:rsidR="00B44D4D" w:rsidRPr="0036041F">
        <w:rPr>
          <w:rFonts w:ascii="Garamond" w:eastAsia="Times New Roman" w:hAnsi="Garamond" w:cs="Times New Roman"/>
          <w:sz w:val="24"/>
          <w:szCs w:val="24"/>
          <w:lang w:eastAsia="bg-BG"/>
        </w:rPr>
        <w:t>4</w:t>
      </w:r>
      <w:r w:rsidR="007B3B3E" w:rsidRPr="0036041F">
        <w:rPr>
          <w:rFonts w:ascii="Garamond" w:eastAsia="Times New Roman" w:hAnsi="Garamond" w:cs="Times New Roman"/>
          <w:sz w:val="24"/>
          <w:szCs w:val="24"/>
          <w:lang w:eastAsia="bg-BG"/>
        </w:rPr>
        <w:t xml:space="preserve"> от Наредбата</w:t>
      </w:r>
      <w:r w:rsidR="00B44D4D" w:rsidRPr="0036041F">
        <w:rPr>
          <w:rFonts w:ascii="Garamond" w:eastAsia="Times New Roman" w:hAnsi="Garamond" w:cs="Times New Roman"/>
          <w:sz w:val="24"/>
          <w:szCs w:val="24"/>
          <w:lang w:eastAsia="bg-BG"/>
        </w:rPr>
        <w:t> - към момента на издаване на акта, удостоверяващ правото на собственост, който подлежи на вписване.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3745F9" w:rsidRPr="0036041F">
        <w:rPr>
          <w:rFonts w:ascii="Garamond" w:eastAsia="Times New Roman" w:hAnsi="Garamond" w:cs="Times New Roman"/>
          <w:b/>
          <w:bCs/>
          <w:sz w:val="24"/>
          <w:szCs w:val="24"/>
          <w:lang w:val="en-US" w:eastAsia="bg-BG"/>
        </w:rPr>
        <w:t>4</w:t>
      </w:r>
      <w:r w:rsidR="006422C7" w:rsidRPr="0036041F">
        <w:rPr>
          <w:rFonts w:ascii="Garamond" w:eastAsia="Times New Roman" w:hAnsi="Garamond" w:cs="Times New Roman"/>
          <w:b/>
          <w:bCs/>
          <w:sz w:val="24"/>
          <w:szCs w:val="24"/>
          <w:lang w:eastAsia="bg-BG"/>
        </w:rPr>
        <w:t>0</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Съдиите, нотариусите, областните управители, кметовете на общините и други длъжностни лица извършват сделката или действието, с което се придобиват, учредяват, изменят или прекратяват вещни права, след като установят, че са платени данъците по тази глава за имуществото, което е предмет на сделката или действието.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В случаите на ал. 1 установяването от нотариуса на платения данък върху превозното средство - предмет на сделката, се извършва със:</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 проверка чрез автоматизиран обмен на данни със системата за обмен на информация, поддържана от Министерството на финансите при посредничеството на информационната система на Министерството на вътрешните работи, или със</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предоставяне на издаден или заверен от общината документ, при условие че съответната община не е осигурила непрекъснат автоматизиран обмен по т. 1.</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3745F9" w:rsidRPr="0036041F">
        <w:rPr>
          <w:rFonts w:ascii="Garamond" w:eastAsia="Times New Roman" w:hAnsi="Garamond" w:cs="Times New Roman"/>
          <w:b/>
          <w:bCs/>
          <w:sz w:val="24"/>
          <w:szCs w:val="24"/>
          <w:lang w:val="en-US" w:eastAsia="bg-BG"/>
        </w:rPr>
        <w:t>4</w:t>
      </w:r>
      <w:r w:rsidR="00AD591D" w:rsidRPr="0036041F">
        <w:rPr>
          <w:rFonts w:ascii="Garamond" w:eastAsia="Times New Roman" w:hAnsi="Garamond" w:cs="Times New Roman"/>
          <w:b/>
          <w:bCs/>
          <w:sz w:val="24"/>
          <w:szCs w:val="24"/>
          <w:lang w:eastAsia="bg-BG"/>
        </w:rPr>
        <w:t>1</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Службите по вписванията в 7-дневен срок уведомяват съответната община за прехвърлените, учредените, изменените или прекратените вещни права върху недвижими имоти.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Нотариусите в 7-дневен срок от извършване на сделката уведомяват съответната община за прехвърлените вещни права върху недвижимите имоти и превозните средства, като предоставят информация за размера на заплатения данък по чл. </w:t>
      </w:r>
      <w:r w:rsidR="00AD591D" w:rsidRPr="0036041F">
        <w:rPr>
          <w:rFonts w:ascii="Garamond" w:eastAsia="Times New Roman" w:hAnsi="Garamond" w:cs="Times New Roman"/>
          <w:sz w:val="24"/>
          <w:szCs w:val="24"/>
          <w:lang w:eastAsia="bg-BG"/>
        </w:rPr>
        <w:t xml:space="preserve">39 </w:t>
      </w:r>
      <w:r w:rsidR="00AD7D0B" w:rsidRPr="0036041F">
        <w:rPr>
          <w:rFonts w:ascii="Garamond" w:eastAsia="Times New Roman" w:hAnsi="Garamond" w:cs="Times New Roman"/>
          <w:sz w:val="24"/>
          <w:szCs w:val="24"/>
          <w:lang w:eastAsia="bg-BG"/>
        </w:rPr>
        <w:t xml:space="preserve">от </w:t>
      </w:r>
      <w:r w:rsidR="00AD591D" w:rsidRPr="0036041F">
        <w:rPr>
          <w:rFonts w:ascii="Garamond" w:eastAsia="Times New Roman" w:hAnsi="Garamond" w:cs="Times New Roman"/>
          <w:sz w:val="24"/>
          <w:szCs w:val="24"/>
          <w:lang w:eastAsia="bg-BG"/>
        </w:rPr>
        <w:t>Наредбата</w:t>
      </w:r>
      <w:r w:rsidR="00AD7D0B"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и основата, върху която е определен.</w:t>
      </w:r>
    </w:p>
    <w:p w:rsidR="00B44D4D" w:rsidRPr="0036041F" w:rsidRDefault="003745F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(3) </w:t>
      </w:r>
      <w:r w:rsidR="00B44D4D" w:rsidRPr="0036041F">
        <w:rPr>
          <w:rFonts w:ascii="Garamond" w:eastAsia="Times New Roman" w:hAnsi="Garamond" w:cs="Times New Roman"/>
          <w:sz w:val="24"/>
          <w:szCs w:val="24"/>
          <w:lang w:eastAsia="bg-BG"/>
        </w:rPr>
        <w:t xml:space="preserve">Органите на Министерството на вътрешните работи предоставят по електронен път на Министерството на финансите данни от регистъра на пътните превозни средства. </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 Срокът по ал. 1 започва да тече от деня, следващ вписването.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 В едномесечен срок от получаване на уведомлението по ал. 1</w:t>
      </w:r>
      <w:r w:rsidR="00AD591D" w:rsidRPr="0036041F">
        <w:rPr>
          <w:rFonts w:ascii="Garamond" w:eastAsia="Times New Roman" w:hAnsi="Garamond" w:cs="Times New Roman"/>
          <w:sz w:val="24"/>
          <w:szCs w:val="24"/>
          <w:lang w:eastAsia="bg-BG"/>
        </w:rPr>
        <w:t xml:space="preserve"> служител от</w:t>
      </w:r>
      <w:r w:rsidRPr="0036041F">
        <w:rPr>
          <w:rFonts w:ascii="Garamond" w:eastAsia="Times New Roman" w:hAnsi="Garamond" w:cs="Times New Roman"/>
          <w:sz w:val="24"/>
          <w:szCs w:val="24"/>
          <w:lang w:eastAsia="bg-BG"/>
        </w:rPr>
        <w:t xml:space="preserve"> </w:t>
      </w:r>
      <w:r w:rsidR="00AD591D" w:rsidRPr="0036041F">
        <w:rPr>
          <w:rFonts w:ascii="Garamond" w:eastAsia="Times New Roman" w:hAnsi="Garamond" w:cs="Times New Roman"/>
          <w:sz w:val="24"/>
          <w:szCs w:val="24"/>
          <w:lang w:eastAsia="bg-BG"/>
        </w:rPr>
        <w:t>Дирекция „Местни данъци и такси“ при Община Тутракан</w:t>
      </w:r>
      <w:r w:rsidRPr="0036041F">
        <w:rPr>
          <w:rFonts w:ascii="Garamond" w:eastAsia="Times New Roman" w:hAnsi="Garamond" w:cs="Times New Roman"/>
          <w:sz w:val="24"/>
          <w:szCs w:val="24"/>
          <w:lang w:eastAsia="bg-BG"/>
        </w:rPr>
        <w:t xml:space="preserve"> определя годишния данък за прехвърлените, учредените, изменените или прекратените вещни права върху недвижимите имоти въз основа на данъчната оценка, послужила за определяне на данъка по този раздел, и уведомява данъчно задължените лица.</w:t>
      </w:r>
    </w:p>
    <w:p w:rsidR="00B44D4D" w:rsidRPr="0036041F" w:rsidRDefault="00B44D4D" w:rsidP="0036041F">
      <w:pPr>
        <w:spacing w:before="100" w:beforeAutospacing="1" w:after="100" w:afterAutospacing="1" w:line="240" w:lineRule="auto"/>
        <w:jc w:val="center"/>
        <w:rPr>
          <w:rFonts w:ascii="Garamond" w:eastAsia="Times New Roman" w:hAnsi="Garamond" w:cs="Times New Roman"/>
          <w:b/>
          <w:bCs/>
          <w:sz w:val="24"/>
          <w:szCs w:val="24"/>
          <w:lang w:eastAsia="bg-BG"/>
        </w:rPr>
      </w:pPr>
      <w:r w:rsidRPr="0036041F">
        <w:rPr>
          <w:rFonts w:ascii="Garamond" w:eastAsia="Times New Roman" w:hAnsi="Garamond" w:cs="Times New Roman"/>
          <w:b/>
          <w:bCs/>
          <w:sz w:val="24"/>
          <w:szCs w:val="24"/>
          <w:lang w:eastAsia="bg-BG"/>
        </w:rPr>
        <w:t>Раздел IV.</w:t>
      </w:r>
      <w:r w:rsidRPr="0036041F">
        <w:rPr>
          <w:rFonts w:ascii="Garamond" w:eastAsia="Times New Roman" w:hAnsi="Garamond" w:cs="Times New Roman"/>
          <w:b/>
          <w:bCs/>
          <w:sz w:val="24"/>
          <w:szCs w:val="24"/>
          <w:lang w:eastAsia="bg-BG"/>
        </w:rPr>
        <w:br/>
        <w:t>Данък върху превозните средства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1F58E8" w:rsidRPr="0036041F">
        <w:rPr>
          <w:rFonts w:ascii="Garamond" w:eastAsia="Times New Roman" w:hAnsi="Garamond" w:cs="Times New Roman"/>
          <w:b/>
          <w:bCs/>
          <w:sz w:val="24"/>
          <w:szCs w:val="24"/>
          <w:lang w:val="en-US" w:eastAsia="bg-BG"/>
        </w:rPr>
        <w:t>4</w:t>
      </w:r>
      <w:r w:rsidR="00143F86" w:rsidRPr="0036041F">
        <w:rPr>
          <w:rFonts w:ascii="Garamond" w:eastAsia="Times New Roman" w:hAnsi="Garamond" w:cs="Times New Roman"/>
          <w:b/>
          <w:bCs/>
          <w:sz w:val="24"/>
          <w:szCs w:val="24"/>
          <w:lang w:eastAsia="bg-BG"/>
        </w:rPr>
        <w:t>2</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С данък върху превозните средства се облагат:</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 превозните средства, регистрирани за движение по пътната мрежа в Република България;</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корабите, вписани в регистрите на българските пристанища;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 въздухоплавателните средства, вписани в държавния регистър на Република България.</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291846" w:rsidRPr="0036041F">
        <w:rPr>
          <w:rFonts w:ascii="Garamond" w:eastAsia="Times New Roman" w:hAnsi="Garamond" w:cs="Times New Roman"/>
          <w:b/>
          <w:bCs/>
          <w:sz w:val="24"/>
          <w:szCs w:val="24"/>
          <w:lang w:val="en-US" w:eastAsia="bg-BG"/>
        </w:rPr>
        <w:t>4</w:t>
      </w:r>
      <w:r w:rsidR="00143F86" w:rsidRPr="0036041F">
        <w:rPr>
          <w:rFonts w:ascii="Garamond" w:eastAsia="Times New Roman" w:hAnsi="Garamond" w:cs="Times New Roman"/>
          <w:b/>
          <w:bCs/>
          <w:sz w:val="24"/>
          <w:szCs w:val="24"/>
          <w:lang w:eastAsia="bg-BG"/>
        </w:rPr>
        <w:t>3</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Данъкът се заплаща от собствениците на превозните средства.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w:t>
      </w:r>
      <w:r w:rsidR="008E00E1" w:rsidRPr="0036041F">
        <w:rPr>
          <w:rFonts w:ascii="Garamond" w:eastAsia="Times New Roman" w:hAnsi="Garamond" w:cs="Times New Roman"/>
          <w:b/>
          <w:bCs/>
          <w:sz w:val="24"/>
          <w:szCs w:val="24"/>
          <w:lang w:eastAsia="bg-BG"/>
        </w:rPr>
        <w:t xml:space="preserve"> </w:t>
      </w:r>
      <w:r w:rsidRPr="0036041F">
        <w:rPr>
          <w:rFonts w:ascii="Garamond" w:eastAsia="Times New Roman" w:hAnsi="Garamond" w:cs="Times New Roman"/>
          <w:b/>
          <w:bCs/>
          <w:sz w:val="24"/>
          <w:szCs w:val="24"/>
          <w:lang w:eastAsia="bg-BG"/>
        </w:rPr>
        <w:t>4</w:t>
      </w:r>
      <w:r w:rsidR="00143F86" w:rsidRPr="0036041F">
        <w:rPr>
          <w:rFonts w:ascii="Garamond" w:eastAsia="Times New Roman" w:hAnsi="Garamond" w:cs="Times New Roman"/>
          <w:b/>
          <w:bCs/>
          <w:sz w:val="24"/>
          <w:szCs w:val="24"/>
          <w:lang w:eastAsia="bg-BG"/>
        </w:rPr>
        <w:t>4</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xml:space="preserve"> (1) Размерът на данъка се определя от служител </w:t>
      </w:r>
      <w:r w:rsidR="00FE6BE5" w:rsidRPr="0036041F">
        <w:rPr>
          <w:rFonts w:ascii="Garamond" w:eastAsia="Times New Roman" w:hAnsi="Garamond" w:cs="Times New Roman"/>
          <w:sz w:val="24"/>
          <w:szCs w:val="24"/>
          <w:lang w:eastAsia="bg-BG"/>
        </w:rPr>
        <w:t>на Дирекция „Местни данъци и такси“ при Община Тутракан</w:t>
      </w:r>
      <w:r w:rsidRPr="0036041F">
        <w:rPr>
          <w:rFonts w:ascii="Garamond" w:eastAsia="Times New Roman" w:hAnsi="Garamond" w:cs="Times New Roman"/>
          <w:sz w:val="24"/>
          <w:szCs w:val="24"/>
          <w:lang w:eastAsia="bg-BG"/>
        </w:rPr>
        <w:t xml:space="preserve"> въз основа на данни от регистъра на пътните превозни средства, поддържан от Министерството на вътрешните работи, и се съобщава на данъчно задълженото лице.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Данните по ал. 1 се предоставят от Министерството на финансите на общините: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1. ежедневно - чрез изградена и функционираща автоматизирана връзка между Министерството на финансите и софтуерния продукт за администриране на местните </w:t>
      </w:r>
      <w:r w:rsidRPr="0036041F">
        <w:rPr>
          <w:rFonts w:ascii="Garamond" w:eastAsia="Times New Roman" w:hAnsi="Garamond" w:cs="Times New Roman"/>
          <w:sz w:val="24"/>
          <w:szCs w:val="24"/>
          <w:lang w:eastAsia="bg-BG"/>
        </w:rPr>
        <w:lastRenderedPageBreak/>
        <w:t>данъци и такси на съответната община за обмен на данните от регистъра на пътните превозни средства, поддържан от Министерството на вътрешните работи, или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ежемесечно - на електронен носител.</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D524C8" w:rsidRPr="0036041F">
        <w:rPr>
          <w:rFonts w:ascii="Garamond" w:eastAsia="Times New Roman" w:hAnsi="Garamond" w:cs="Times New Roman"/>
          <w:sz w:val="24"/>
          <w:szCs w:val="24"/>
          <w:lang w:eastAsia="bg-BG"/>
        </w:rPr>
        <w:t>3</w:t>
      </w:r>
      <w:r w:rsidRPr="0036041F">
        <w:rPr>
          <w:rFonts w:ascii="Garamond" w:eastAsia="Times New Roman" w:hAnsi="Garamond" w:cs="Times New Roman"/>
          <w:sz w:val="24"/>
          <w:szCs w:val="24"/>
          <w:lang w:eastAsia="bg-BG"/>
        </w:rPr>
        <w:t>) Когато собствениците на превозни средства нямат постоянен адрес, съответно седалище на територията на страната, декларации се подават пред общината по регистрация на превозното средство.</w:t>
      </w:r>
    </w:p>
    <w:p w:rsidR="00B44D4D" w:rsidRPr="0036041F" w:rsidRDefault="00D524C8"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FE6BE5" w:rsidRPr="0036041F">
        <w:rPr>
          <w:rFonts w:ascii="Garamond" w:eastAsia="Times New Roman" w:hAnsi="Garamond" w:cs="Times New Roman"/>
          <w:sz w:val="24"/>
          <w:szCs w:val="24"/>
          <w:lang w:eastAsia="bg-BG"/>
        </w:rPr>
        <w:t>4</w:t>
      </w:r>
      <w:r w:rsidR="00120457"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 xml:space="preserve">Служителят на </w:t>
      </w:r>
      <w:r w:rsidR="00FE6BE5" w:rsidRPr="0036041F">
        <w:rPr>
          <w:rFonts w:ascii="Garamond" w:eastAsia="Times New Roman" w:hAnsi="Garamond" w:cs="Times New Roman"/>
          <w:sz w:val="24"/>
          <w:szCs w:val="24"/>
          <w:lang w:eastAsia="bg-BG"/>
        </w:rPr>
        <w:t xml:space="preserve">Дирекция „Местни данъци и такси“ при Община Тутракан </w:t>
      </w:r>
      <w:r w:rsidR="00B44D4D" w:rsidRPr="0036041F">
        <w:rPr>
          <w:rFonts w:ascii="Garamond" w:eastAsia="Times New Roman" w:hAnsi="Garamond" w:cs="Times New Roman"/>
          <w:sz w:val="24"/>
          <w:szCs w:val="24"/>
          <w:lang w:eastAsia="bg-BG"/>
        </w:rPr>
        <w:t>може да изисква документи, удостоверяващи факти и обстоятелства, имащи значение за данъчното облагане.</w:t>
      </w:r>
    </w:p>
    <w:p w:rsidR="00B44D4D" w:rsidRPr="0036041F" w:rsidRDefault="00FE6BE5"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w:t>
      </w:r>
      <w:r w:rsidR="00B44D4D" w:rsidRPr="0036041F">
        <w:rPr>
          <w:rFonts w:ascii="Garamond" w:eastAsia="Times New Roman" w:hAnsi="Garamond" w:cs="Times New Roman"/>
          <w:sz w:val="24"/>
          <w:szCs w:val="24"/>
          <w:lang w:eastAsia="bg-BG"/>
        </w:rPr>
        <w:t>) Подадената декларация от един от съсобствениците ползва останалите съсобственици.</w:t>
      </w:r>
    </w:p>
    <w:p w:rsidR="007572A9"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120457" w:rsidRPr="0036041F">
        <w:rPr>
          <w:rFonts w:ascii="Garamond" w:eastAsia="Times New Roman" w:hAnsi="Garamond" w:cs="Times New Roman"/>
          <w:b/>
          <w:bCs/>
          <w:sz w:val="24"/>
          <w:szCs w:val="24"/>
          <w:lang w:val="en-US" w:eastAsia="bg-BG"/>
        </w:rPr>
        <w:t>4</w:t>
      </w:r>
      <w:r w:rsidR="00FE6BE5" w:rsidRPr="0036041F">
        <w:rPr>
          <w:rFonts w:ascii="Garamond" w:eastAsia="Times New Roman" w:hAnsi="Garamond" w:cs="Times New Roman"/>
          <w:b/>
          <w:bCs/>
          <w:sz w:val="24"/>
          <w:szCs w:val="24"/>
          <w:lang w:eastAsia="bg-BG"/>
        </w:rPr>
        <w:t>5</w:t>
      </w:r>
      <w:r w:rsidRPr="0036041F">
        <w:rPr>
          <w:rFonts w:ascii="Garamond" w:eastAsia="Times New Roman" w:hAnsi="Garamond" w:cs="Times New Roman"/>
          <w:b/>
          <w:bCs/>
          <w:sz w:val="24"/>
          <w:szCs w:val="24"/>
          <w:lang w:eastAsia="bg-BG"/>
        </w:rPr>
        <w:t>.</w:t>
      </w:r>
      <w:r w:rsidR="00120457" w:rsidRPr="0036041F">
        <w:rPr>
          <w:rFonts w:ascii="Garamond" w:eastAsia="Times New Roman" w:hAnsi="Garamond" w:cs="Times New Roman"/>
          <w:sz w:val="24"/>
          <w:szCs w:val="24"/>
          <w:lang w:eastAsia="bg-BG"/>
        </w:rPr>
        <w:t> </w:t>
      </w:r>
      <w:r w:rsidR="007572A9" w:rsidRPr="0036041F">
        <w:rPr>
          <w:rFonts w:ascii="Garamond" w:hAnsi="Garamond" w:cs="Arial"/>
          <w:b/>
          <w:sz w:val="20"/>
          <w:szCs w:val="20"/>
        </w:rPr>
        <w:t>/изм. и доп. с Реш. №173/29.08.2024г., в сила от 01.01.2025г.</w:t>
      </w:r>
      <w:r w:rsidR="009B7F4E" w:rsidRPr="0036041F">
        <w:rPr>
          <w:rFonts w:ascii="Garamond" w:hAnsi="Garamond" w:cs="Arial"/>
          <w:b/>
          <w:sz w:val="20"/>
          <w:szCs w:val="20"/>
          <w:lang w:val="en-US"/>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007572A9" w:rsidRPr="0036041F">
        <w:rPr>
          <w:rFonts w:ascii="Garamond" w:hAnsi="Garamond" w:cs="Arial"/>
          <w:b/>
          <w:sz w:val="24"/>
          <w:szCs w:val="24"/>
        </w:rPr>
        <w:t xml:space="preserve"> </w:t>
      </w:r>
      <w:r w:rsidR="007572A9" w:rsidRPr="0036041F">
        <w:rPr>
          <w:rFonts w:ascii="Garamond" w:eastAsia="Times New Roman" w:hAnsi="Garamond" w:cs="Times New Roman"/>
          <w:sz w:val="24"/>
          <w:szCs w:val="24"/>
          <w:lang w:eastAsia="bg-BG"/>
        </w:rPr>
        <w:t>За леки и товарни автомобили с технически допустима максимална маса не повече от 3,5 т годишният данък се състои от два компонента - имуществен и екологичен, и се определя по следната формула:</w:t>
      </w:r>
    </w:p>
    <w:p w:rsidR="007572A9" w:rsidRPr="0036041F" w:rsidRDefault="007572A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а) до 55 kW включително - от 0,80 лв</w:t>
      </w:r>
      <w:r w:rsidR="00294222" w:rsidRPr="0036041F">
        <w:rPr>
          <w:rFonts w:ascii="Garamond" w:eastAsia="Times New Roman" w:hAnsi="Garamond" w:cs="Times New Roman"/>
          <w:sz w:val="24"/>
          <w:szCs w:val="24"/>
          <w:lang w:eastAsia="bg-BG"/>
        </w:rPr>
        <w:t>/0,41евро</w:t>
      </w:r>
      <w:r w:rsidRPr="0036041F">
        <w:rPr>
          <w:rFonts w:ascii="Garamond" w:eastAsia="Times New Roman" w:hAnsi="Garamond" w:cs="Times New Roman"/>
          <w:sz w:val="24"/>
          <w:szCs w:val="24"/>
          <w:lang w:eastAsia="bg-BG"/>
        </w:rPr>
        <w:t>. за 1 kW;</w:t>
      </w:r>
    </w:p>
    <w:p w:rsidR="007572A9" w:rsidRPr="0036041F" w:rsidRDefault="007572A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б) над 55 kW до 74 kW включително - от 0,80 лв.</w:t>
      </w:r>
      <w:r w:rsidR="00294222" w:rsidRPr="0036041F">
        <w:rPr>
          <w:rFonts w:ascii="Garamond" w:eastAsia="Times New Roman" w:hAnsi="Garamond" w:cs="Times New Roman"/>
          <w:sz w:val="24"/>
          <w:szCs w:val="24"/>
          <w:lang w:eastAsia="bg-BG"/>
        </w:rPr>
        <w:t xml:space="preserve"> /0,41</w:t>
      </w:r>
      <w:r w:rsidR="00745776" w:rsidRPr="0036041F">
        <w:rPr>
          <w:rFonts w:ascii="Garamond" w:eastAsia="Times New Roman" w:hAnsi="Garamond" w:cs="Times New Roman"/>
          <w:sz w:val="24"/>
          <w:szCs w:val="24"/>
          <w:lang w:eastAsia="bg-BG"/>
        </w:rPr>
        <w:t xml:space="preserve"> </w:t>
      </w:r>
      <w:r w:rsidR="00294222"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 xml:space="preserve"> за 1 kW;</w:t>
      </w:r>
    </w:p>
    <w:p w:rsidR="007572A9" w:rsidRPr="0036041F" w:rsidRDefault="007572A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в) над 74 kW до 110 kW включително - от 1,75 лв.</w:t>
      </w:r>
      <w:r w:rsidR="00294222" w:rsidRPr="0036041F">
        <w:rPr>
          <w:rFonts w:ascii="Garamond" w:eastAsia="Times New Roman" w:hAnsi="Garamond" w:cs="Times New Roman"/>
          <w:sz w:val="24"/>
          <w:szCs w:val="24"/>
          <w:lang w:eastAsia="bg-BG"/>
        </w:rPr>
        <w:t>/0,89</w:t>
      </w:r>
      <w:r w:rsidR="00745776" w:rsidRPr="0036041F">
        <w:rPr>
          <w:rFonts w:ascii="Garamond" w:eastAsia="Times New Roman" w:hAnsi="Garamond" w:cs="Times New Roman"/>
          <w:sz w:val="24"/>
          <w:szCs w:val="24"/>
          <w:lang w:eastAsia="bg-BG"/>
        </w:rPr>
        <w:t xml:space="preserve"> </w:t>
      </w:r>
      <w:r w:rsidR="00294222"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 xml:space="preserve"> за 1 kW;</w:t>
      </w:r>
    </w:p>
    <w:p w:rsidR="007572A9" w:rsidRPr="0036041F" w:rsidRDefault="007572A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г) над 110 kW до 150 kW включително - от 1,90 лв.</w:t>
      </w:r>
      <w:r w:rsidR="007A3435" w:rsidRPr="0036041F">
        <w:rPr>
          <w:rFonts w:ascii="Garamond" w:eastAsia="Times New Roman" w:hAnsi="Garamond" w:cs="Times New Roman"/>
          <w:sz w:val="24"/>
          <w:szCs w:val="24"/>
          <w:lang w:eastAsia="bg-BG"/>
        </w:rPr>
        <w:t>/0,97 евро</w:t>
      </w:r>
      <w:r w:rsidRPr="0036041F">
        <w:rPr>
          <w:rFonts w:ascii="Garamond" w:eastAsia="Times New Roman" w:hAnsi="Garamond" w:cs="Times New Roman"/>
          <w:sz w:val="24"/>
          <w:szCs w:val="24"/>
          <w:lang w:eastAsia="bg-BG"/>
        </w:rPr>
        <w:t xml:space="preserve"> за 1 kW;</w:t>
      </w:r>
    </w:p>
    <w:p w:rsidR="007572A9" w:rsidRPr="0036041F" w:rsidRDefault="007572A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 над 150 kW до 245 kW включително - от 2,30 лв.</w:t>
      </w:r>
      <w:r w:rsidR="007A3435" w:rsidRPr="0036041F">
        <w:rPr>
          <w:rFonts w:ascii="Garamond" w:eastAsia="Times New Roman" w:hAnsi="Garamond" w:cs="Times New Roman"/>
          <w:sz w:val="24"/>
          <w:szCs w:val="24"/>
          <w:lang w:eastAsia="bg-BG"/>
        </w:rPr>
        <w:t>/1,18 евро</w:t>
      </w:r>
      <w:r w:rsidRPr="0036041F">
        <w:rPr>
          <w:rFonts w:ascii="Garamond" w:eastAsia="Times New Roman" w:hAnsi="Garamond" w:cs="Times New Roman"/>
          <w:sz w:val="24"/>
          <w:szCs w:val="24"/>
          <w:lang w:eastAsia="bg-BG"/>
        </w:rPr>
        <w:t xml:space="preserve"> за 1 kW;</w:t>
      </w:r>
    </w:p>
    <w:p w:rsidR="00B44D4D" w:rsidRPr="0036041F" w:rsidRDefault="007572A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е) над 245 kW - от 3,10 лв.</w:t>
      </w:r>
      <w:r w:rsidR="007A3435" w:rsidRPr="0036041F">
        <w:rPr>
          <w:rFonts w:ascii="Garamond" w:eastAsia="Times New Roman" w:hAnsi="Garamond" w:cs="Times New Roman"/>
          <w:sz w:val="24"/>
          <w:szCs w:val="24"/>
          <w:lang w:eastAsia="bg-BG"/>
        </w:rPr>
        <w:t>/1,59 евро</w:t>
      </w:r>
      <w:r w:rsidRPr="0036041F">
        <w:rPr>
          <w:rFonts w:ascii="Garamond" w:eastAsia="Times New Roman" w:hAnsi="Garamond" w:cs="Times New Roman"/>
          <w:sz w:val="24"/>
          <w:szCs w:val="24"/>
          <w:lang w:eastAsia="bg-BG"/>
        </w:rPr>
        <w:t xml:space="preserve"> за 1 kW;</w:t>
      </w:r>
    </w:p>
    <w:p w:rsidR="0050039E" w:rsidRPr="0036041F" w:rsidRDefault="0050039E" w:rsidP="0036041F">
      <w:pPr>
        <w:spacing w:after="0" w:line="240" w:lineRule="auto"/>
        <w:jc w:val="both"/>
        <w:rPr>
          <w:rFonts w:ascii="Garamond" w:eastAsia="Times New Roman" w:hAnsi="Garamond" w:cs="Times New Roman"/>
          <w:sz w:val="24"/>
          <w:szCs w:val="24"/>
          <w:lang w:eastAsia="bg-BG"/>
        </w:rPr>
      </w:pP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Кгп е коригиращ коефициент за годината на производство на автомобила в следните размери:</w:t>
      </w:r>
    </w:p>
    <w:tbl>
      <w:tblPr>
        <w:tblW w:w="0" w:type="auto"/>
        <w:tblInd w:w="57" w:type="dxa"/>
        <w:tblCellMar>
          <w:left w:w="0" w:type="dxa"/>
          <w:right w:w="0" w:type="dxa"/>
        </w:tblCellMar>
        <w:tblLook w:val="04A0" w:firstRow="1" w:lastRow="0" w:firstColumn="1" w:lastColumn="0" w:noHBand="0" w:noVBand="1"/>
      </w:tblPr>
      <w:tblGrid>
        <w:gridCol w:w="5320"/>
        <w:gridCol w:w="1559"/>
      </w:tblGrid>
      <w:tr w:rsidR="002F133E" w:rsidRPr="0036041F" w:rsidTr="002702BE">
        <w:trPr>
          <w:trHeight w:val="283"/>
        </w:trPr>
        <w:tc>
          <w:tcPr>
            <w:tcW w:w="5320"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after="0" w:line="240" w:lineRule="auto"/>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Брой на годините от годината на производство, включително годината на производство</w:t>
            </w:r>
          </w:p>
        </w:tc>
        <w:tc>
          <w:tcPr>
            <w:tcW w:w="155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after="0" w:line="240" w:lineRule="auto"/>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Коефициент</w:t>
            </w:r>
          </w:p>
        </w:tc>
      </w:tr>
      <w:tr w:rsidR="002F133E" w:rsidRPr="0036041F" w:rsidTr="002702BE">
        <w:trPr>
          <w:trHeight w:val="283"/>
        </w:trPr>
        <w:tc>
          <w:tcPr>
            <w:tcW w:w="5320"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Над 20 години</w:t>
            </w:r>
          </w:p>
        </w:tc>
        <w:tc>
          <w:tcPr>
            <w:tcW w:w="1559" w:type="dxa"/>
            <w:tcBorders>
              <w:top w:val="nil"/>
              <w:left w:val="nil"/>
              <w:bottom w:val="nil"/>
              <w:right w:val="single" w:sz="8" w:space="0" w:color="000000"/>
            </w:tcBorders>
            <w:tcMar>
              <w:top w:w="57" w:type="dxa"/>
              <w:left w:w="57" w:type="dxa"/>
              <w:bottom w:w="57" w:type="dxa"/>
              <w:right w:w="397" w:type="dxa"/>
            </w:tcMar>
            <w:vAlign w:val="center"/>
            <w:hideMark/>
          </w:tcPr>
          <w:p w:rsidR="00B44D4D" w:rsidRPr="0036041F" w:rsidRDefault="00B44D4D" w:rsidP="0036041F">
            <w:pPr>
              <w:spacing w:before="100" w:beforeAutospacing="1" w:after="100" w:afterAutospacing="1" w:line="202" w:lineRule="atLeast"/>
              <w:ind w:firstLine="283"/>
              <w:jc w:val="center"/>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1,1</w:t>
            </w:r>
          </w:p>
        </w:tc>
      </w:tr>
      <w:tr w:rsidR="002F133E" w:rsidRPr="0036041F" w:rsidTr="002702BE">
        <w:trPr>
          <w:trHeight w:val="283"/>
        </w:trPr>
        <w:tc>
          <w:tcPr>
            <w:tcW w:w="5320"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Над 15 до 20 години включително</w:t>
            </w:r>
          </w:p>
        </w:tc>
        <w:tc>
          <w:tcPr>
            <w:tcW w:w="1559" w:type="dxa"/>
            <w:tcBorders>
              <w:top w:val="nil"/>
              <w:left w:val="nil"/>
              <w:bottom w:val="nil"/>
              <w:right w:val="single" w:sz="8" w:space="0" w:color="000000"/>
            </w:tcBorders>
            <w:tcMar>
              <w:top w:w="57" w:type="dxa"/>
              <w:left w:w="57" w:type="dxa"/>
              <w:bottom w:w="57" w:type="dxa"/>
              <w:right w:w="397" w:type="dxa"/>
            </w:tcMar>
            <w:vAlign w:val="center"/>
            <w:hideMark/>
          </w:tcPr>
          <w:p w:rsidR="00B44D4D" w:rsidRPr="0036041F" w:rsidRDefault="00B44D4D" w:rsidP="0036041F">
            <w:pPr>
              <w:spacing w:before="100" w:beforeAutospacing="1" w:after="100" w:afterAutospacing="1" w:line="202" w:lineRule="atLeast"/>
              <w:ind w:firstLine="283"/>
              <w:jc w:val="center"/>
              <w:textAlignment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1</w:t>
            </w:r>
            <w:r w:rsidR="00120457" w:rsidRPr="0036041F">
              <w:rPr>
                <w:rFonts w:ascii="Garamond" w:eastAsia="Times New Roman" w:hAnsi="Garamond" w:cs="Times New Roman"/>
                <w:sz w:val="24"/>
                <w:szCs w:val="24"/>
                <w:lang w:val="en-US" w:eastAsia="bg-BG"/>
              </w:rPr>
              <w:t>,0</w:t>
            </w:r>
          </w:p>
        </w:tc>
      </w:tr>
      <w:tr w:rsidR="002F133E" w:rsidRPr="0036041F" w:rsidTr="002702BE">
        <w:trPr>
          <w:trHeight w:val="283"/>
        </w:trPr>
        <w:tc>
          <w:tcPr>
            <w:tcW w:w="5320"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Над 10 до 15 години включително</w:t>
            </w:r>
          </w:p>
        </w:tc>
        <w:tc>
          <w:tcPr>
            <w:tcW w:w="1559" w:type="dxa"/>
            <w:tcBorders>
              <w:top w:val="nil"/>
              <w:left w:val="nil"/>
              <w:bottom w:val="nil"/>
              <w:right w:val="single" w:sz="8" w:space="0" w:color="000000"/>
            </w:tcBorders>
            <w:tcMar>
              <w:top w:w="57" w:type="dxa"/>
              <w:left w:w="57" w:type="dxa"/>
              <w:bottom w:w="57" w:type="dxa"/>
              <w:right w:w="397" w:type="dxa"/>
            </w:tcMar>
            <w:vAlign w:val="center"/>
            <w:hideMark/>
          </w:tcPr>
          <w:p w:rsidR="00B44D4D" w:rsidRPr="0036041F" w:rsidRDefault="00B44D4D" w:rsidP="0036041F">
            <w:pPr>
              <w:spacing w:before="100" w:beforeAutospacing="1" w:after="100" w:afterAutospacing="1" w:line="202" w:lineRule="atLeast"/>
              <w:ind w:firstLine="283"/>
              <w:jc w:val="center"/>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1,3</w:t>
            </w:r>
          </w:p>
        </w:tc>
      </w:tr>
      <w:tr w:rsidR="002F133E" w:rsidRPr="0036041F" w:rsidTr="002702BE">
        <w:trPr>
          <w:trHeight w:val="283"/>
        </w:trPr>
        <w:tc>
          <w:tcPr>
            <w:tcW w:w="5320"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Над 5 до 10 години включително</w:t>
            </w:r>
          </w:p>
        </w:tc>
        <w:tc>
          <w:tcPr>
            <w:tcW w:w="1559" w:type="dxa"/>
            <w:tcBorders>
              <w:top w:val="nil"/>
              <w:left w:val="nil"/>
              <w:bottom w:val="nil"/>
              <w:right w:val="single" w:sz="8" w:space="0" w:color="000000"/>
            </w:tcBorders>
            <w:tcMar>
              <w:top w:w="57" w:type="dxa"/>
              <w:left w:w="57" w:type="dxa"/>
              <w:bottom w:w="57" w:type="dxa"/>
              <w:right w:w="397" w:type="dxa"/>
            </w:tcMar>
            <w:vAlign w:val="center"/>
            <w:hideMark/>
          </w:tcPr>
          <w:p w:rsidR="00B44D4D" w:rsidRPr="0036041F" w:rsidRDefault="00B44D4D" w:rsidP="0036041F">
            <w:pPr>
              <w:spacing w:before="100" w:beforeAutospacing="1" w:after="100" w:afterAutospacing="1" w:line="202" w:lineRule="atLeast"/>
              <w:ind w:firstLine="283"/>
              <w:jc w:val="center"/>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1,5</w:t>
            </w:r>
          </w:p>
        </w:tc>
      </w:tr>
      <w:tr w:rsidR="00B44D4D" w:rsidRPr="0036041F" w:rsidTr="002702BE">
        <w:trPr>
          <w:trHeight w:val="283"/>
        </w:trPr>
        <w:tc>
          <w:tcPr>
            <w:tcW w:w="5320"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До 5 години включително</w:t>
            </w:r>
          </w:p>
        </w:tc>
        <w:tc>
          <w:tcPr>
            <w:tcW w:w="1559" w:type="dxa"/>
            <w:tcBorders>
              <w:top w:val="nil"/>
              <w:left w:val="nil"/>
              <w:bottom w:val="single" w:sz="8" w:space="0" w:color="000000"/>
              <w:right w:val="single" w:sz="8" w:space="0" w:color="000000"/>
            </w:tcBorders>
            <w:tcMar>
              <w:top w:w="57" w:type="dxa"/>
              <w:left w:w="57" w:type="dxa"/>
              <w:bottom w:w="57" w:type="dxa"/>
              <w:right w:w="397" w:type="dxa"/>
            </w:tcMar>
            <w:vAlign w:val="center"/>
            <w:hideMark/>
          </w:tcPr>
          <w:p w:rsidR="00B44D4D" w:rsidRPr="0036041F" w:rsidRDefault="00B44D4D" w:rsidP="0036041F">
            <w:pPr>
              <w:spacing w:before="100" w:beforeAutospacing="1" w:after="100" w:afterAutospacing="1" w:line="202" w:lineRule="atLeast"/>
              <w:ind w:firstLine="283"/>
              <w:jc w:val="center"/>
              <w:textAlignment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2,3</w:t>
            </w:r>
          </w:p>
        </w:tc>
      </w:tr>
    </w:tbl>
    <w:p w:rsidR="0050039E" w:rsidRPr="0036041F" w:rsidRDefault="0050039E" w:rsidP="0036041F">
      <w:pPr>
        <w:spacing w:after="0" w:line="240" w:lineRule="auto"/>
        <w:jc w:val="both"/>
        <w:rPr>
          <w:rFonts w:ascii="Garamond" w:eastAsia="Times New Roman" w:hAnsi="Garamond" w:cs="Times New Roman"/>
          <w:sz w:val="24"/>
          <w:szCs w:val="24"/>
          <w:lang w:eastAsia="bg-BG"/>
        </w:rPr>
      </w:pPr>
    </w:p>
    <w:p w:rsidR="0050039E"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екологичният компонент се определя от общинския съвет в зависимост от екологичната категория на автомобила с наредбата по чл. 1, ал. 2 в следните граници:</w:t>
      </w:r>
    </w:p>
    <w:tbl>
      <w:tblPr>
        <w:tblW w:w="0" w:type="auto"/>
        <w:tblInd w:w="57" w:type="dxa"/>
        <w:tblCellMar>
          <w:left w:w="0" w:type="dxa"/>
          <w:right w:w="0" w:type="dxa"/>
        </w:tblCellMar>
        <w:tblLook w:val="04A0" w:firstRow="1" w:lastRow="0" w:firstColumn="1" w:lastColumn="0" w:noHBand="0" w:noVBand="1"/>
      </w:tblPr>
      <w:tblGrid>
        <w:gridCol w:w="5320"/>
        <w:gridCol w:w="1559"/>
      </w:tblGrid>
      <w:tr w:rsidR="002F133E" w:rsidRPr="0036041F" w:rsidTr="002702BE">
        <w:trPr>
          <w:trHeight w:val="283"/>
        </w:trPr>
        <w:tc>
          <w:tcPr>
            <w:tcW w:w="5320"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pacing w:val="-3"/>
                <w:sz w:val="24"/>
                <w:szCs w:val="24"/>
                <w:lang w:eastAsia="bg-BG"/>
              </w:rPr>
              <w:t>Екологична категория</w:t>
            </w:r>
          </w:p>
        </w:tc>
        <w:tc>
          <w:tcPr>
            <w:tcW w:w="155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pacing w:val="-3"/>
                <w:sz w:val="24"/>
                <w:szCs w:val="24"/>
                <w:lang w:eastAsia="bg-BG"/>
              </w:rPr>
              <w:t>Коефициент</w:t>
            </w:r>
          </w:p>
        </w:tc>
      </w:tr>
      <w:tr w:rsidR="002F133E" w:rsidRPr="0036041F" w:rsidTr="00AD7D0B">
        <w:trPr>
          <w:trHeight w:val="508"/>
        </w:trPr>
        <w:tc>
          <w:tcPr>
            <w:tcW w:w="5320"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pacing w:val="-3"/>
                <w:sz w:val="24"/>
                <w:szCs w:val="24"/>
                <w:lang w:eastAsia="bg-BG"/>
              </w:rPr>
              <w:t>без екологична категория, с екологични категории "Евро 1" и "Евро 2"</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center"/>
              <w:textAlignment w:val="center"/>
              <w:rPr>
                <w:rFonts w:ascii="Garamond" w:eastAsia="Times New Roman" w:hAnsi="Garamond" w:cs="Times New Roman"/>
                <w:sz w:val="24"/>
                <w:szCs w:val="24"/>
                <w:lang w:val="en-US" w:eastAsia="bg-BG"/>
              </w:rPr>
            </w:pPr>
            <w:r w:rsidRPr="0036041F">
              <w:rPr>
                <w:rFonts w:ascii="Garamond" w:eastAsia="Times New Roman" w:hAnsi="Garamond" w:cs="Times New Roman"/>
                <w:spacing w:val="-3"/>
                <w:sz w:val="24"/>
                <w:szCs w:val="24"/>
                <w:lang w:eastAsia="bg-BG"/>
              </w:rPr>
              <w:t>1,</w:t>
            </w:r>
            <w:r w:rsidR="00F27112" w:rsidRPr="0036041F">
              <w:rPr>
                <w:rFonts w:ascii="Garamond" w:eastAsia="Times New Roman" w:hAnsi="Garamond" w:cs="Times New Roman"/>
                <w:spacing w:val="-3"/>
                <w:sz w:val="24"/>
                <w:szCs w:val="24"/>
                <w:lang w:val="en-US" w:eastAsia="bg-BG"/>
              </w:rPr>
              <w:t>25</w:t>
            </w:r>
          </w:p>
        </w:tc>
      </w:tr>
      <w:tr w:rsidR="002F133E" w:rsidRPr="0036041F" w:rsidTr="002702BE">
        <w:trPr>
          <w:trHeight w:val="283"/>
        </w:trPr>
        <w:tc>
          <w:tcPr>
            <w:tcW w:w="5320"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pacing w:val="-3"/>
                <w:sz w:val="24"/>
                <w:szCs w:val="24"/>
                <w:lang w:eastAsia="bg-BG"/>
              </w:rPr>
              <w:t>"Евро 3"</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center"/>
              <w:textAlignment w:val="center"/>
              <w:rPr>
                <w:rFonts w:ascii="Garamond" w:eastAsia="Times New Roman" w:hAnsi="Garamond" w:cs="Times New Roman"/>
                <w:sz w:val="24"/>
                <w:szCs w:val="24"/>
                <w:lang w:val="en-US" w:eastAsia="bg-BG"/>
              </w:rPr>
            </w:pPr>
            <w:r w:rsidRPr="0036041F">
              <w:rPr>
                <w:rFonts w:ascii="Garamond" w:eastAsia="Times New Roman" w:hAnsi="Garamond" w:cs="Times New Roman"/>
                <w:spacing w:val="-3"/>
                <w:sz w:val="24"/>
                <w:szCs w:val="24"/>
                <w:lang w:eastAsia="bg-BG"/>
              </w:rPr>
              <w:t>1,0</w:t>
            </w:r>
            <w:r w:rsidR="00F27112" w:rsidRPr="0036041F">
              <w:rPr>
                <w:rFonts w:ascii="Garamond" w:eastAsia="Times New Roman" w:hAnsi="Garamond" w:cs="Times New Roman"/>
                <w:spacing w:val="-3"/>
                <w:sz w:val="24"/>
                <w:szCs w:val="24"/>
                <w:lang w:val="en-US" w:eastAsia="bg-BG"/>
              </w:rPr>
              <w:t>5</w:t>
            </w:r>
          </w:p>
        </w:tc>
      </w:tr>
      <w:tr w:rsidR="002F133E" w:rsidRPr="0036041F" w:rsidTr="002702BE">
        <w:trPr>
          <w:trHeight w:val="283"/>
        </w:trPr>
        <w:tc>
          <w:tcPr>
            <w:tcW w:w="5320"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pacing w:val="-3"/>
                <w:sz w:val="24"/>
                <w:szCs w:val="24"/>
                <w:lang w:eastAsia="bg-BG"/>
              </w:rPr>
              <w:t>"Евро 4"</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center"/>
              <w:textAlignment w:val="center"/>
              <w:rPr>
                <w:rFonts w:ascii="Garamond" w:eastAsia="Times New Roman" w:hAnsi="Garamond" w:cs="Times New Roman"/>
                <w:sz w:val="24"/>
                <w:szCs w:val="24"/>
                <w:lang w:val="en-US" w:eastAsia="bg-BG"/>
              </w:rPr>
            </w:pPr>
            <w:r w:rsidRPr="0036041F">
              <w:rPr>
                <w:rFonts w:ascii="Garamond" w:eastAsia="Times New Roman" w:hAnsi="Garamond" w:cs="Times New Roman"/>
                <w:spacing w:val="-3"/>
                <w:sz w:val="24"/>
                <w:szCs w:val="24"/>
                <w:lang w:eastAsia="bg-BG"/>
              </w:rPr>
              <w:t>0,</w:t>
            </w:r>
            <w:r w:rsidR="00F27112" w:rsidRPr="0036041F">
              <w:rPr>
                <w:rFonts w:ascii="Garamond" w:eastAsia="Times New Roman" w:hAnsi="Garamond" w:cs="Times New Roman"/>
                <w:spacing w:val="-3"/>
                <w:sz w:val="24"/>
                <w:szCs w:val="24"/>
                <w:lang w:val="en-US" w:eastAsia="bg-BG"/>
              </w:rPr>
              <w:t>9</w:t>
            </w:r>
          </w:p>
        </w:tc>
      </w:tr>
      <w:tr w:rsidR="002F133E" w:rsidRPr="0036041F" w:rsidTr="002702BE">
        <w:trPr>
          <w:trHeight w:val="283"/>
        </w:trPr>
        <w:tc>
          <w:tcPr>
            <w:tcW w:w="5320"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pacing w:val="-3"/>
                <w:sz w:val="24"/>
                <w:szCs w:val="24"/>
                <w:lang w:eastAsia="bg-BG"/>
              </w:rPr>
              <w:t>"Евро 5"</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F27112" w:rsidP="0036041F">
            <w:pPr>
              <w:spacing w:before="100" w:beforeAutospacing="1" w:after="100" w:afterAutospacing="1" w:line="202" w:lineRule="atLeast"/>
              <w:jc w:val="center"/>
              <w:textAlignment w:val="center"/>
              <w:rPr>
                <w:rFonts w:ascii="Garamond" w:eastAsia="Times New Roman" w:hAnsi="Garamond" w:cs="Times New Roman"/>
                <w:sz w:val="24"/>
                <w:szCs w:val="24"/>
                <w:lang w:eastAsia="bg-BG"/>
              </w:rPr>
            </w:pPr>
            <w:r w:rsidRPr="0036041F">
              <w:rPr>
                <w:rFonts w:ascii="Garamond" w:eastAsia="Times New Roman" w:hAnsi="Garamond" w:cs="Times New Roman"/>
                <w:spacing w:val="-3"/>
                <w:sz w:val="24"/>
                <w:szCs w:val="24"/>
                <w:lang w:eastAsia="bg-BG"/>
              </w:rPr>
              <w:t>0,7</w:t>
            </w:r>
          </w:p>
        </w:tc>
      </w:tr>
      <w:tr w:rsidR="002F133E" w:rsidRPr="0036041F" w:rsidTr="002702BE">
        <w:trPr>
          <w:trHeight w:val="283"/>
        </w:trPr>
        <w:tc>
          <w:tcPr>
            <w:tcW w:w="5320"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B44D4D" w:rsidP="0036041F">
            <w:pPr>
              <w:spacing w:before="100" w:beforeAutospacing="1" w:after="100" w:afterAutospacing="1" w:line="202" w:lineRule="atLeast"/>
              <w:jc w:val="both"/>
              <w:textAlignment w:val="center"/>
              <w:rPr>
                <w:rFonts w:ascii="Garamond" w:eastAsia="Times New Roman" w:hAnsi="Garamond" w:cs="Times New Roman"/>
                <w:sz w:val="24"/>
                <w:szCs w:val="24"/>
                <w:lang w:eastAsia="bg-BG"/>
              </w:rPr>
            </w:pPr>
            <w:r w:rsidRPr="0036041F">
              <w:rPr>
                <w:rFonts w:ascii="Garamond" w:eastAsia="Times New Roman" w:hAnsi="Garamond" w:cs="Times New Roman"/>
                <w:spacing w:val="-3"/>
                <w:sz w:val="24"/>
                <w:szCs w:val="24"/>
                <w:lang w:eastAsia="bg-BG"/>
              </w:rPr>
              <w:t>"Евро 6" и "ЕЕV"</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B44D4D" w:rsidRPr="0036041F" w:rsidRDefault="00F27112" w:rsidP="0036041F">
            <w:pPr>
              <w:spacing w:before="100" w:beforeAutospacing="1" w:after="100" w:afterAutospacing="1" w:line="202" w:lineRule="atLeast"/>
              <w:jc w:val="center"/>
              <w:textAlignment w:val="center"/>
              <w:rPr>
                <w:rFonts w:ascii="Garamond" w:eastAsia="Times New Roman" w:hAnsi="Garamond" w:cs="Times New Roman"/>
                <w:sz w:val="24"/>
                <w:szCs w:val="24"/>
                <w:lang w:eastAsia="bg-BG"/>
              </w:rPr>
            </w:pPr>
            <w:r w:rsidRPr="0036041F">
              <w:rPr>
                <w:rFonts w:ascii="Garamond" w:eastAsia="Times New Roman" w:hAnsi="Garamond" w:cs="Times New Roman"/>
                <w:spacing w:val="-3"/>
                <w:sz w:val="24"/>
                <w:szCs w:val="24"/>
                <w:lang w:eastAsia="bg-BG"/>
              </w:rPr>
              <w:t>0,5</w:t>
            </w:r>
          </w:p>
        </w:tc>
      </w:tr>
    </w:tbl>
    <w:p w:rsidR="00340DC3" w:rsidRPr="0036041F" w:rsidRDefault="00340DC3" w:rsidP="0036041F">
      <w:pPr>
        <w:spacing w:after="0" w:line="240" w:lineRule="auto"/>
        <w:ind w:firstLine="708"/>
        <w:jc w:val="both"/>
        <w:rPr>
          <w:rFonts w:ascii="Garamond" w:eastAsia="Times New Roman" w:hAnsi="Garamond" w:cs="Times New Roman"/>
          <w:sz w:val="24"/>
          <w:szCs w:val="24"/>
          <w:lang w:eastAsia="bg-BG"/>
        </w:rPr>
      </w:pPr>
    </w:p>
    <w:p w:rsidR="007E087A" w:rsidRPr="0036041F" w:rsidRDefault="00340DC3"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 </w:t>
      </w:r>
      <w:r w:rsidR="008F2A54" w:rsidRPr="0036041F">
        <w:rPr>
          <w:rFonts w:ascii="Garamond" w:eastAsia="Times New Roman" w:hAnsi="Garamond" w:cs="Times New Roman"/>
          <w:sz w:val="24"/>
          <w:szCs w:val="24"/>
          <w:lang w:eastAsia="bg-BG"/>
        </w:rPr>
        <w:tab/>
      </w:r>
      <w:r w:rsidR="007E087A" w:rsidRPr="0036041F">
        <w:rPr>
          <w:rFonts w:ascii="Garamond" w:eastAsia="Times New Roman" w:hAnsi="Garamond" w:cs="Times New Roman"/>
          <w:b/>
          <w:bCs/>
          <w:sz w:val="24"/>
          <w:szCs w:val="24"/>
          <w:lang w:eastAsia="bg-BG"/>
        </w:rPr>
        <w:t xml:space="preserve">Чл. </w:t>
      </w:r>
      <w:r w:rsidR="007E087A" w:rsidRPr="0036041F">
        <w:rPr>
          <w:rFonts w:ascii="Garamond" w:eastAsia="Times New Roman" w:hAnsi="Garamond" w:cs="Times New Roman"/>
          <w:b/>
          <w:bCs/>
          <w:sz w:val="24"/>
          <w:szCs w:val="24"/>
          <w:lang w:val="en-US" w:eastAsia="bg-BG"/>
        </w:rPr>
        <w:t>4</w:t>
      </w:r>
      <w:r w:rsidR="007E087A" w:rsidRPr="0036041F">
        <w:rPr>
          <w:rFonts w:ascii="Garamond" w:eastAsia="Times New Roman" w:hAnsi="Garamond" w:cs="Times New Roman"/>
          <w:b/>
          <w:bCs/>
          <w:sz w:val="24"/>
          <w:szCs w:val="24"/>
          <w:lang w:eastAsia="bg-BG"/>
        </w:rPr>
        <w:t>5.</w:t>
      </w:r>
      <w:r w:rsidR="007E087A" w:rsidRPr="0036041F">
        <w:rPr>
          <w:rFonts w:ascii="Garamond" w:hAnsi="Garamond" w:cs="Arial"/>
          <w:b/>
          <w:sz w:val="24"/>
          <w:szCs w:val="24"/>
        </w:rPr>
        <w:t xml:space="preserve"> </w:t>
      </w:r>
      <w:r w:rsidR="006617DE" w:rsidRPr="0036041F">
        <w:rPr>
          <w:rFonts w:ascii="Garamond" w:eastAsia="Times New Roman" w:hAnsi="Garamond" w:cs="Times New Roman"/>
          <w:sz w:val="24"/>
          <w:szCs w:val="24"/>
          <w:lang w:eastAsia="bg-BG"/>
        </w:rPr>
        <w:t xml:space="preserve">(2) </w:t>
      </w:r>
      <w:r w:rsidR="007E087A" w:rsidRPr="0036041F">
        <w:rPr>
          <w:rFonts w:ascii="Garamond" w:hAnsi="Garamond" w:cs="Arial"/>
          <w:b/>
          <w:sz w:val="20"/>
          <w:szCs w:val="20"/>
        </w:rPr>
        <w:t>/изм. и доп. с Реш. №173/29.0</w:t>
      </w:r>
      <w:r w:rsidR="004B4FDF" w:rsidRPr="0036041F">
        <w:rPr>
          <w:rFonts w:ascii="Garamond" w:hAnsi="Garamond" w:cs="Arial"/>
          <w:b/>
          <w:sz w:val="20"/>
          <w:szCs w:val="20"/>
        </w:rPr>
        <w:t>8.2024г., в сила от 01.01.2025г</w:t>
      </w:r>
      <w:r w:rsidR="004B4FDF" w:rsidRPr="0036041F">
        <w:rPr>
          <w:rFonts w:ascii="Garamond" w:hAnsi="Garamond" w:cs="Arial"/>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007E087A" w:rsidRPr="0036041F">
        <w:rPr>
          <w:rFonts w:ascii="Garamond" w:eastAsia="Times New Roman" w:hAnsi="Garamond" w:cs="Times New Roman"/>
          <w:sz w:val="24"/>
          <w:szCs w:val="24"/>
          <w:lang w:eastAsia="bg-BG"/>
        </w:rPr>
        <w:t xml:space="preserve"> Общински съвет - Тутракан определя данъка за ремаркета на леки и товарни автомобили с технически допустима максимална маса не повече от 3,5 т в размер, както следва:</w:t>
      </w:r>
    </w:p>
    <w:p w:rsidR="007E087A" w:rsidRPr="0036041F" w:rsidRDefault="007E087A"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lastRenderedPageBreak/>
        <w:t>1.</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товарно ремарке – 1</w:t>
      </w:r>
      <w:r w:rsidR="00C15FA4" w:rsidRPr="0036041F">
        <w:rPr>
          <w:rFonts w:ascii="Garamond" w:eastAsia="Times New Roman" w:hAnsi="Garamond" w:cs="Times New Roman"/>
          <w:sz w:val="24"/>
          <w:szCs w:val="24"/>
          <w:lang w:val="en-US" w:eastAsia="bg-BG"/>
        </w:rPr>
        <w:t>3</w:t>
      </w:r>
      <w:r w:rsidR="00745776"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7A3435" w:rsidRPr="0036041F">
        <w:rPr>
          <w:rFonts w:ascii="Garamond" w:eastAsia="Times New Roman" w:hAnsi="Garamond" w:cs="Times New Roman"/>
          <w:sz w:val="24"/>
          <w:szCs w:val="24"/>
          <w:lang w:eastAsia="bg-BG"/>
        </w:rPr>
        <w:t>/6,65</w:t>
      </w:r>
      <w:r w:rsidR="003607B5" w:rsidRPr="0036041F">
        <w:rPr>
          <w:rFonts w:ascii="Garamond" w:eastAsia="Times New Roman" w:hAnsi="Garamond" w:cs="Times New Roman"/>
          <w:sz w:val="24"/>
          <w:szCs w:val="24"/>
          <w:lang w:eastAsia="bg-BG"/>
        </w:rPr>
        <w:t xml:space="preserve"> </w:t>
      </w:r>
      <w:r w:rsidR="007A3435"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B44D4D" w:rsidRPr="0036041F" w:rsidRDefault="00C15FA4"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къмпинг ремарке – 25</w:t>
      </w:r>
      <w:r w:rsidR="00745776" w:rsidRPr="0036041F">
        <w:rPr>
          <w:rFonts w:ascii="Garamond" w:eastAsia="Times New Roman" w:hAnsi="Garamond" w:cs="Times New Roman"/>
          <w:sz w:val="24"/>
          <w:szCs w:val="24"/>
          <w:lang w:eastAsia="bg-BG"/>
        </w:rPr>
        <w:t>,00</w:t>
      </w:r>
      <w:r w:rsidR="007E087A" w:rsidRPr="0036041F">
        <w:rPr>
          <w:rFonts w:ascii="Garamond" w:eastAsia="Times New Roman" w:hAnsi="Garamond" w:cs="Times New Roman"/>
          <w:sz w:val="24"/>
          <w:szCs w:val="24"/>
          <w:lang w:eastAsia="bg-BG"/>
        </w:rPr>
        <w:t xml:space="preserve"> лв.</w:t>
      </w:r>
      <w:r w:rsidR="007A3435" w:rsidRPr="0036041F">
        <w:rPr>
          <w:rFonts w:ascii="Garamond" w:eastAsia="Times New Roman" w:hAnsi="Garamond" w:cs="Times New Roman"/>
          <w:sz w:val="24"/>
          <w:szCs w:val="24"/>
          <w:lang w:eastAsia="bg-BG"/>
        </w:rPr>
        <w:t>/12,78 евро;</w:t>
      </w:r>
    </w:p>
    <w:p w:rsidR="007E087A" w:rsidRPr="0036041F" w:rsidRDefault="007E087A"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w:t>
      </w:r>
      <w:r w:rsidRPr="0036041F">
        <w:rPr>
          <w:rFonts w:ascii="Garamond" w:hAnsi="Garamond" w:cs="Arial"/>
          <w:b/>
          <w:sz w:val="24"/>
          <w:szCs w:val="24"/>
        </w:rPr>
        <w:t xml:space="preserve"> </w:t>
      </w:r>
      <w:r w:rsidRPr="0036041F">
        <w:rPr>
          <w:rFonts w:ascii="Garamond" w:hAnsi="Garamond" w:cs="Arial"/>
          <w:b/>
          <w:sz w:val="20"/>
          <w:szCs w:val="20"/>
        </w:rPr>
        <w:t>/изм. и доп. с Реш. №173/29.08.2024г., в сила от 01.01.2025г.</w:t>
      </w:r>
      <w:r w:rsidR="009D44F4" w:rsidRPr="0036041F">
        <w:rPr>
          <w:rFonts w:ascii="Garamond" w:hAnsi="Garamond" w:cs="Arial"/>
          <w:b/>
          <w:sz w:val="20"/>
          <w:szCs w:val="20"/>
        </w:rPr>
        <w:t>,</w:t>
      </w:r>
      <w:r w:rsidR="009D44F4" w:rsidRPr="0036041F">
        <w:rPr>
          <w:rFonts w:ascii="Garamond" w:hAnsi="Garamond" w:cs="Arial"/>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Pr="0036041F">
        <w:rPr>
          <w:rFonts w:ascii="Garamond" w:eastAsia="Times New Roman" w:hAnsi="Garamond" w:cs="Times New Roman"/>
          <w:sz w:val="24"/>
          <w:szCs w:val="24"/>
          <w:lang w:eastAsia="bg-BG"/>
        </w:rPr>
        <w:t>  Общински съвет - Тутракан определя данъка за мотопеди в размер от 2</w:t>
      </w:r>
      <w:r w:rsidRPr="0036041F">
        <w:rPr>
          <w:rFonts w:ascii="Garamond" w:eastAsia="Times New Roman" w:hAnsi="Garamond" w:cs="Times New Roman"/>
          <w:sz w:val="24"/>
          <w:szCs w:val="24"/>
          <w:lang w:val="en-US" w:eastAsia="bg-BG"/>
        </w:rPr>
        <w:t>5</w:t>
      </w:r>
      <w:r w:rsidR="00745776"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7A3435" w:rsidRPr="0036041F">
        <w:rPr>
          <w:rFonts w:ascii="Garamond" w:eastAsia="Times New Roman" w:hAnsi="Garamond" w:cs="Times New Roman"/>
          <w:sz w:val="24"/>
          <w:szCs w:val="24"/>
          <w:lang w:eastAsia="bg-BG"/>
        </w:rPr>
        <w:t>/ 12,78 евро</w:t>
      </w:r>
      <w:r w:rsidRPr="0036041F">
        <w:rPr>
          <w:rFonts w:ascii="Garamond" w:eastAsia="Times New Roman" w:hAnsi="Garamond" w:cs="Times New Roman"/>
          <w:sz w:val="24"/>
          <w:szCs w:val="24"/>
          <w:lang w:eastAsia="bg-BG"/>
        </w:rPr>
        <w:t>, а за мотоциклети - в размер, както следва:</w:t>
      </w:r>
    </w:p>
    <w:p w:rsidR="007E087A" w:rsidRPr="0036041F" w:rsidRDefault="007E087A"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1.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до 125 куб. см включително - от </w:t>
      </w:r>
      <w:r w:rsidRPr="0036041F">
        <w:rPr>
          <w:rFonts w:ascii="Garamond" w:eastAsia="Times New Roman" w:hAnsi="Garamond" w:cs="Times New Roman"/>
          <w:sz w:val="24"/>
          <w:szCs w:val="24"/>
          <w:lang w:val="en-US" w:eastAsia="bg-BG"/>
        </w:rPr>
        <w:t>35</w:t>
      </w:r>
      <w:r w:rsidRPr="0036041F">
        <w:rPr>
          <w:rFonts w:ascii="Garamond" w:eastAsia="Times New Roman" w:hAnsi="Garamond" w:cs="Times New Roman"/>
          <w:sz w:val="24"/>
          <w:szCs w:val="24"/>
          <w:lang w:eastAsia="bg-BG"/>
        </w:rPr>
        <w:t>,00 лв.</w:t>
      </w:r>
      <w:r w:rsidR="007A3435" w:rsidRPr="0036041F">
        <w:rPr>
          <w:rFonts w:ascii="Garamond" w:eastAsia="Times New Roman" w:hAnsi="Garamond" w:cs="Times New Roman"/>
          <w:sz w:val="24"/>
          <w:szCs w:val="24"/>
          <w:lang w:eastAsia="bg-BG"/>
        </w:rPr>
        <w:t>/</w:t>
      </w:r>
      <w:r w:rsidR="007B5055" w:rsidRPr="0036041F">
        <w:rPr>
          <w:rFonts w:ascii="Garamond" w:eastAsia="Times New Roman" w:hAnsi="Garamond" w:cs="Times New Roman"/>
          <w:sz w:val="24"/>
          <w:szCs w:val="24"/>
          <w:lang w:eastAsia="bg-BG"/>
        </w:rPr>
        <w:t>17,90 евро</w:t>
      </w:r>
      <w:r w:rsidRPr="0036041F">
        <w:rPr>
          <w:rFonts w:ascii="Garamond" w:eastAsia="Times New Roman" w:hAnsi="Garamond" w:cs="Times New Roman"/>
          <w:sz w:val="24"/>
          <w:szCs w:val="24"/>
          <w:lang w:eastAsia="bg-BG"/>
        </w:rPr>
        <w:t>;</w:t>
      </w:r>
    </w:p>
    <w:p w:rsidR="007E087A" w:rsidRPr="0036041F" w:rsidRDefault="007E087A"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над 125 до 250 куб. см включително – 5</w:t>
      </w:r>
      <w:r w:rsidRPr="0036041F">
        <w:rPr>
          <w:rFonts w:ascii="Garamond" w:eastAsia="Times New Roman" w:hAnsi="Garamond" w:cs="Times New Roman"/>
          <w:sz w:val="24"/>
          <w:szCs w:val="24"/>
          <w:lang w:val="en-US" w:eastAsia="bg-BG"/>
        </w:rPr>
        <w:t>0</w:t>
      </w:r>
      <w:r w:rsidRPr="0036041F">
        <w:rPr>
          <w:rFonts w:ascii="Garamond" w:eastAsia="Times New Roman" w:hAnsi="Garamond" w:cs="Times New Roman"/>
          <w:sz w:val="24"/>
          <w:szCs w:val="24"/>
          <w:lang w:eastAsia="bg-BG"/>
        </w:rPr>
        <w:t>,00 лв.</w:t>
      </w:r>
      <w:r w:rsidR="007B5055" w:rsidRPr="0036041F">
        <w:rPr>
          <w:rFonts w:ascii="Garamond" w:eastAsia="Times New Roman" w:hAnsi="Garamond" w:cs="Times New Roman"/>
          <w:sz w:val="24"/>
          <w:szCs w:val="24"/>
          <w:lang w:eastAsia="bg-BG"/>
        </w:rPr>
        <w:t>/ 25,56</w:t>
      </w:r>
      <w:r w:rsidR="00182ED6" w:rsidRPr="0036041F">
        <w:rPr>
          <w:rFonts w:ascii="Garamond" w:eastAsia="Times New Roman" w:hAnsi="Garamond" w:cs="Times New Roman"/>
          <w:sz w:val="24"/>
          <w:szCs w:val="24"/>
          <w:lang w:eastAsia="bg-BG"/>
        </w:rPr>
        <w:t xml:space="preserve"> </w:t>
      </w:r>
      <w:r w:rsidR="007B5055"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7E087A" w:rsidRPr="0036041F" w:rsidRDefault="007E087A"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3.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над 250 до 350 куб. см включително – 80,00 лв.</w:t>
      </w:r>
      <w:r w:rsidR="007B5055" w:rsidRPr="0036041F">
        <w:rPr>
          <w:rFonts w:ascii="Garamond" w:eastAsia="Times New Roman" w:hAnsi="Garamond" w:cs="Times New Roman"/>
          <w:sz w:val="24"/>
          <w:szCs w:val="24"/>
          <w:lang w:eastAsia="bg-BG"/>
        </w:rPr>
        <w:t>/40,90</w:t>
      </w:r>
      <w:r w:rsidR="00182ED6" w:rsidRPr="0036041F">
        <w:rPr>
          <w:rFonts w:ascii="Garamond" w:eastAsia="Times New Roman" w:hAnsi="Garamond" w:cs="Times New Roman"/>
          <w:sz w:val="24"/>
          <w:szCs w:val="24"/>
          <w:lang w:eastAsia="bg-BG"/>
        </w:rPr>
        <w:t xml:space="preserve"> </w:t>
      </w:r>
      <w:r w:rsidR="007B5055"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7E087A" w:rsidRPr="0036041F" w:rsidRDefault="007E087A"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над 350 до 490 куб. см включително – </w:t>
      </w:r>
      <w:r w:rsidRPr="0036041F">
        <w:rPr>
          <w:rFonts w:ascii="Garamond" w:eastAsia="Times New Roman" w:hAnsi="Garamond" w:cs="Times New Roman"/>
          <w:sz w:val="24"/>
          <w:szCs w:val="24"/>
          <w:lang w:val="en-US" w:eastAsia="bg-BG"/>
        </w:rPr>
        <w:t>100</w:t>
      </w:r>
      <w:r w:rsidRPr="0036041F">
        <w:rPr>
          <w:rFonts w:ascii="Garamond" w:eastAsia="Times New Roman" w:hAnsi="Garamond" w:cs="Times New Roman"/>
          <w:sz w:val="24"/>
          <w:szCs w:val="24"/>
          <w:lang w:eastAsia="bg-BG"/>
        </w:rPr>
        <w:t>,0</w:t>
      </w:r>
      <w:r w:rsidRPr="0036041F">
        <w:rPr>
          <w:rFonts w:ascii="Garamond" w:eastAsia="Times New Roman" w:hAnsi="Garamond" w:cs="Times New Roman"/>
          <w:sz w:val="24"/>
          <w:szCs w:val="24"/>
          <w:lang w:val="en-US" w:eastAsia="bg-BG"/>
        </w:rPr>
        <w:t>0</w:t>
      </w:r>
      <w:r w:rsidRPr="0036041F">
        <w:rPr>
          <w:rFonts w:ascii="Garamond" w:eastAsia="Times New Roman" w:hAnsi="Garamond" w:cs="Times New Roman"/>
          <w:sz w:val="24"/>
          <w:szCs w:val="24"/>
          <w:lang w:eastAsia="bg-BG"/>
        </w:rPr>
        <w:t xml:space="preserve"> лв.</w:t>
      </w:r>
      <w:r w:rsidR="007B5055" w:rsidRPr="0036041F">
        <w:rPr>
          <w:rFonts w:ascii="Garamond" w:eastAsia="Times New Roman" w:hAnsi="Garamond" w:cs="Times New Roman"/>
          <w:sz w:val="24"/>
          <w:szCs w:val="24"/>
          <w:lang w:eastAsia="bg-BG"/>
        </w:rPr>
        <w:t>/51,13</w:t>
      </w:r>
      <w:r w:rsidR="00182ED6" w:rsidRPr="0036041F">
        <w:rPr>
          <w:rFonts w:ascii="Garamond" w:eastAsia="Times New Roman" w:hAnsi="Garamond" w:cs="Times New Roman"/>
          <w:sz w:val="24"/>
          <w:szCs w:val="24"/>
          <w:lang w:eastAsia="bg-BG"/>
        </w:rPr>
        <w:t xml:space="preserve"> </w:t>
      </w:r>
      <w:r w:rsidR="007B5055"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7E087A" w:rsidRPr="0036041F" w:rsidRDefault="007E087A"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над 490 до 750 куб. см включително - </w:t>
      </w:r>
      <w:r w:rsidRPr="0036041F">
        <w:rPr>
          <w:rFonts w:ascii="Garamond" w:eastAsia="Times New Roman" w:hAnsi="Garamond" w:cs="Times New Roman"/>
          <w:sz w:val="24"/>
          <w:szCs w:val="24"/>
          <w:lang w:val="en-US" w:eastAsia="bg-BG"/>
        </w:rPr>
        <w:t>150</w:t>
      </w:r>
      <w:r w:rsidRPr="0036041F">
        <w:rPr>
          <w:rFonts w:ascii="Garamond" w:eastAsia="Times New Roman" w:hAnsi="Garamond" w:cs="Times New Roman"/>
          <w:sz w:val="24"/>
          <w:szCs w:val="24"/>
          <w:lang w:eastAsia="bg-BG"/>
        </w:rPr>
        <w:t>,00 лв.</w:t>
      </w:r>
      <w:r w:rsidR="007B5055" w:rsidRPr="0036041F">
        <w:rPr>
          <w:rFonts w:ascii="Garamond" w:eastAsia="Times New Roman" w:hAnsi="Garamond" w:cs="Times New Roman"/>
          <w:sz w:val="24"/>
          <w:szCs w:val="24"/>
          <w:lang w:eastAsia="bg-BG"/>
        </w:rPr>
        <w:t>/76,69</w:t>
      </w:r>
      <w:r w:rsidR="00182ED6" w:rsidRPr="0036041F">
        <w:rPr>
          <w:rFonts w:ascii="Garamond" w:eastAsia="Times New Roman" w:hAnsi="Garamond" w:cs="Times New Roman"/>
          <w:sz w:val="24"/>
          <w:szCs w:val="24"/>
          <w:lang w:eastAsia="bg-BG"/>
        </w:rPr>
        <w:t xml:space="preserve"> </w:t>
      </w:r>
      <w:r w:rsidR="007B5055"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7E087A" w:rsidRPr="0036041F" w:rsidRDefault="007E087A"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6.</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над 750 куб. см -  </w:t>
      </w:r>
      <w:r w:rsidRPr="0036041F">
        <w:rPr>
          <w:rFonts w:ascii="Garamond" w:eastAsia="Times New Roman" w:hAnsi="Garamond" w:cs="Times New Roman"/>
          <w:sz w:val="24"/>
          <w:szCs w:val="24"/>
          <w:lang w:val="en-US" w:eastAsia="bg-BG"/>
        </w:rPr>
        <w:t>200</w:t>
      </w:r>
      <w:r w:rsidRPr="0036041F">
        <w:rPr>
          <w:rFonts w:ascii="Garamond" w:eastAsia="Times New Roman" w:hAnsi="Garamond" w:cs="Times New Roman"/>
          <w:sz w:val="24"/>
          <w:szCs w:val="24"/>
          <w:lang w:eastAsia="bg-BG"/>
        </w:rPr>
        <w:t>,00 лв</w:t>
      </w:r>
      <w:r w:rsidR="007B5055" w:rsidRPr="0036041F">
        <w:rPr>
          <w:rFonts w:ascii="Garamond" w:eastAsia="Times New Roman" w:hAnsi="Garamond" w:cs="Times New Roman"/>
          <w:sz w:val="24"/>
          <w:szCs w:val="24"/>
          <w:lang w:eastAsia="bg-BG"/>
        </w:rPr>
        <w:t>/102,26</w:t>
      </w:r>
      <w:r w:rsidR="00182ED6" w:rsidRPr="0036041F">
        <w:rPr>
          <w:rFonts w:ascii="Garamond" w:eastAsia="Times New Roman" w:hAnsi="Garamond" w:cs="Times New Roman"/>
          <w:sz w:val="24"/>
          <w:szCs w:val="24"/>
          <w:lang w:eastAsia="bg-BG"/>
        </w:rPr>
        <w:t xml:space="preserve"> </w:t>
      </w:r>
      <w:r w:rsidR="007B5055"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860AF4"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w:t>
      </w:r>
      <w:r w:rsidR="00175B58" w:rsidRPr="0036041F">
        <w:rPr>
          <w:rFonts w:ascii="Garamond" w:hAnsi="Garamond" w:cs="Arial"/>
          <w:b/>
          <w:sz w:val="24"/>
          <w:szCs w:val="24"/>
        </w:rPr>
        <w:t xml:space="preserve"> </w:t>
      </w:r>
      <w:r w:rsidR="00175B58" w:rsidRPr="0036041F">
        <w:rPr>
          <w:rFonts w:ascii="Garamond" w:hAnsi="Garamond" w:cs="Arial"/>
          <w:b/>
          <w:sz w:val="20"/>
          <w:szCs w:val="20"/>
        </w:rPr>
        <w:t>/изм. и доп. с Реш. №173/29.08.2024г., в сила от 01.01.2025г</w:t>
      </w:r>
      <w:r w:rsidR="0093533E" w:rsidRPr="0036041F">
        <w:rPr>
          <w:rFonts w:ascii="Garamond" w:hAnsi="Garamond" w:cs="Arial"/>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00860AF4" w:rsidRPr="0036041F">
        <w:rPr>
          <w:rFonts w:ascii="Garamond" w:eastAsia="Times New Roman" w:hAnsi="Garamond" w:cs="Times New Roman"/>
          <w:sz w:val="24"/>
          <w:szCs w:val="24"/>
          <w:lang w:eastAsia="bg-BG"/>
        </w:rPr>
        <w:t>Общински съвет – Тутракан определя данъка за триколесно превозно средство, определено в чл. 4 от Регламент (ЕС) №168/2013 на Европейския парламент и на Съвета от 15 януари 2013 г. относно одобряването и надзора на пазара на дву-, три- и четириколесни превозни средства (OB, L 60/52 от 2 март 2013 г.), наричан по-нататък "Регламент (ЕС) № 168/2013" на базата на общото тегло в размер, както следва:</w:t>
      </w:r>
    </w:p>
    <w:p w:rsidR="00860AF4" w:rsidRPr="0036041F" w:rsidRDefault="00860AF4"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до 400 кг включително </w:t>
      </w:r>
      <w:r w:rsidR="00A95E74"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12</w:t>
      </w:r>
      <w:r w:rsidR="00A95E74"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E13E2F" w:rsidRPr="0036041F">
        <w:rPr>
          <w:rFonts w:ascii="Garamond" w:eastAsia="Times New Roman" w:hAnsi="Garamond" w:cs="Times New Roman"/>
          <w:sz w:val="24"/>
          <w:szCs w:val="24"/>
          <w:lang w:eastAsia="bg-BG"/>
        </w:rPr>
        <w:t>/6,14</w:t>
      </w:r>
      <w:r w:rsidR="00182ED6" w:rsidRPr="0036041F">
        <w:rPr>
          <w:rFonts w:ascii="Garamond" w:eastAsia="Times New Roman" w:hAnsi="Garamond" w:cs="Times New Roman"/>
          <w:sz w:val="24"/>
          <w:szCs w:val="24"/>
          <w:lang w:eastAsia="bg-BG"/>
        </w:rPr>
        <w:t xml:space="preserve"> </w:t>
      </w:r>
      <w:r w:rsidR="00E13E2F"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175B58" w:rsidRPr="0036041F" w:rsidRDefault="00860AF4"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над 400 кг </w:t>
      </w:r>
      <w:r w:rsidR="00A95E74"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18</w:t>
      </w:r>
      <w:r w:rsidR="00A95E74"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E13E2F" w:rsidRPr="0036041F">
        <w:rPr>
          <w:rFonts w:ascii="Garamond" w:eastAsia="Times New Roman" w:hAnsi="Garamond" w:cs="Times New Roman"/>
          <w:sz w:val="24"/>
          <w:szCs w:val="24"/>
          <w:lang w:eastAsia="bg-BG"/>
        </w:rPr>
        <w:t>/9,20</w:t>
      </w:r>
      <w:r w:rsidR="00182ED6" w:rsidRPr="0036041F">
        <w:rPr>
          <w:rFonts w:ascii="Garamond" w:eastAsia="Times New Roman" w:hAnsi="Garamond" w:cs="Times New Roman"/>
          <w:sz w:val="24"/>
          <w:szCs w:val="24"/>
          <w:lang w:eastAsia="bg-BG"/>
        </w:rPr>
        <w:t xml:space="preserve"> </w:t>
      </w:r>
      <w:r w:rsidR="00E13E2F"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175B58" w:rsidRPr="0036041F" w:rsidRDefault="00175B58"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(5) </w:t>
      </w:r>
      <w:r w:rsidRPr="0036041F">
        <w:rPr>
          <w:rFonts w:ascii="Garamond" w:hAnsi="Garamond" w:cs="Arial"/>
          <w:b/>
          <w:sz w:val="20"/>
          <w:szCs w:val="20"/>
        </w:rPr>
        <w:t>/изм. и доп. с Реш. №173/29.08.2024г., в сила от 01.01.2025г.</w:t>
      </w:r>
      <w:r w:rsidR="000E228B" w:rsidRPr="0036041F">
        <w:rPr>
          <w:rFonts w:ascii="Garamond" w:hAnsi="Garamond" w:cs="Arial"/>
          <w:b/>
          <w:sz w:val="20"/>
          <w:szCs w:val="20"/>
        </w:rPr>
        <w:t>,</w:t>
      </w:r>
      <w:r w:rsidR="000E228B" w:rsidRPr="0036041F">
        <w:rPr>
          <w:rFonts w:ascii="Garamond" w:hAnsi="Garamond" w:cs="Arial"/>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Общински съвет – Тутракан определя данъка за автобуси в зависимост от броя на местата за сядане в размер, както следва:</w:t>
      </w:r>
    </w:p>
    <w:p w:rsidR="00175B58" w:rsidRPr="0036041F" w:rsidRDefault="00175B58"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до 22 места, включително мястото на водача – 150,00 лв</w:t>
      </w:r>
      <w:r w:rsidR="00E13E2F" w:rsidRPr="0036041F">
        <w:rPr>
          <w:rFonts w:ascii="Garamond" w:eastAsia="Times New Roman" w:hAnsi="Garamond" w:cs="Times New Roman"/>
          <w:sz w:val="24"/>
          <w:szCs w:val="24"/>
          <w:lang w:eastAsia="bg-BG"/>
        </w:rPr>
        <w:t>/76,69</w:t>
      </w:r>
      <w:r w:rsidR="00D260FC" w:rsidRPr="0036041F">
        <w:rPr>
          <w:rFonts w:ascii="Garamond" w:eastAsia="Times New Roman" w:hAnsi="Garamond" w:cs="Times New Roman"/>
          <w:sz w:val="24"/>
          <w:szCs w:val="24"/>
          <w:lang w:eastAsia="bg-BG"/>
        </w:rPr>
        <w:t xml:space="preserve"> </w:t>
      </w:r>
      <w:r w:rsidR="00E13E2F"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6617DE" w:rsidRPr="0036041F" w:rsidRDefault="00175B58"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над 22 места, включително мястото на водача – 300,00 лв</w:t>
      </w:r>
      <w:r w:rsidR="00E13E2F" w:rsidRPr="0036041F">
        <w:rPr>
          <w:rFonts w:ascii="Garamond" w:eastAsia="Times New Roman" w:hAnsi="Garamond" w:cs="Times New Roman"/>
          <w:sz w:val="24"/>
          <w:szCs w:val="24"/>
          <w:lang w:eastAsia="bg-BG"/>
        </w:rPr>
        <w:t>/153,39</w:t>
      </w:r>
      <w:r w:rsidR="00D260FC" w:rsidRPr="0036041F">
        <w:rPr>
          <w:rFonts w:ascii="Garamond" w:eastAsia="Times New Roman" w:hAnsi="Garamond" w:cs="Times New Roman"/>
          <w:sz w:val="24"/>
          <w:szCs w:val="24"/>
          <w:lang w:eastAsia="bg-BG"/>
        </w:rPr>
        <w:t xml:space="preserve"> </w:t>
      </w:r>
      <w:r w:rsidR="00E13E2F"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175B58" w:rsidRPr="0036041F" w:rsidRDefault="00175B58"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(6) </w:t>
      </w:r>
      <w:r w:rsidRPr="0036041F">
        <w:rPr>
          <w:rFonts w:ascii="Garamond" w:hAnsi="Garamond" w:cs="Arial"/>
          <w:b/>
          <w:sz w:val="20"/>
          <w:szCs w:val="20"/>
        </w:rPr>
        <w:t>/изм. и доп. с Реш. №173/29.08.2024г., в сила от 01.01.2025г.</w:t>
      </w:r>
      <w:r w:rsidR="00930973" w:rsidRPr="0036041F">
        <w:rPr>
          <w:rFonts w:ascii="Garamond" w:hAnsi="Garamond" w:cs="Arial"/>
          <w:b/>
          <w:sz w:val="20"/>
          <w:szCs w:val="20"/>
        </w:rPr>
        <w:t xml:space="preserve">, </w:t>
      </w:r>
      <w:r w:rsidR="00E2738C" w:rsidRPr="0036041F">
        <w:rPr>
          <w:rFonts w:ascii="Garamond" w:hAnsi="Garamond" w:cs="Times New Roman"/>
          <w:b/>
          <w:sz w:val="20"/>
          <w:szCs w:val="20"/>
        </w:rPr>
        <w:t xml:space="preserve">изм. и доп. с Реш. №285/24.04.2025г., в сила считано от датата определена в Решение  на Съвета на Европейския съюз за </w:t>
      </w:r>
      <w:r w:rsidR="00E2738C" w:rsidRPr="0036041F">
        <w:rPr>
          <w:rFonts w:ascii="Garamond" w:hAnsi="Garamond" w:cs="Times New Roman"/>
          <w:b/>
          <w:sz w:val="20"/>
          <w:szCs w:val="20"/>
        </w:rPr>
        <w:lastRenderedPageBreak/>
        <w:t>приемането  на еврото от Република България./</w:t>
      </w:r>
      <w:r w:rsidR="00E2738C" w:rsidRPr="0036041F">
        <w:rPr>
          <w:rFonts w:ascii="Garamond" w:eastAsia="Times New Roman" w:hAnsi="Garamond" w:cs="Times New Roman"/>
          <w:b/>
          <w:sz w:val="20"/>
          <w:szCs w:val="20"/>
          <w:lang w:eastAsia="bg-BG"/>
        </w:rPr>
        <w:t> </w:t>
      </w:r>
      <w:r w:rsidRPr="0036041F">
        <w:rPr>
          <w:rFonts w:ascii="Garamond" w:eastAsia="Times New Roman" w:hAnsi="Garamond" w:cs="Times New Roman"/>
          <w:sz w:val="24"/>
          <w:szCs w:val="24"/>
          <w:lang w:eastAsia="bg-BG"/>
        </w:rPr>
        <w:t>   Общински съвет – Тутракан определя данъка за товарен автомобил с технически допустима максимална маса над 3,5 т, но не повече от 12 т, в размер на 30,00 лв.</w:t>
      </w:r>
      <w:r w:rsidR="00E13E2F" w:rsidRPr="0036041F">
        <w:rPr>
          <w:rFonts w:ascii="Garamond" w:eastAsia="Times New Roman" w:hAnsi="Garamond" w:cs="Times New Roman"/>
          <w:sz w:val="24"/>
          <w:szCs w:val="24"/>
          <w:lang w:eastAsia="bg-BG"/>
        </w:rPr>
        <w:t>/15,34 евро</w:t>
      </w:r>
      <w:r w:rsidRPr="0036041F">
        <w:rPr>
          <w:rFonts w:ascii="Garamond" w:eastAsia="Times New Roman" w:hAnsi="Garamond" w:cs="Times New Roman"/>
          <w:sz w:val="24"/>
          <w:szCs w:val="24"/>
          <w:lang w:eastAsia="bg-BG"/>
        </w:rPr>
        <w:t xml:space="preserve"> за всеки започнати 750 кг товароносимост.</w:t>
      </w:r>
    </w:p>
    <w:p w:rsidR="00BF28E0" w:rsidRPr="0036041F" w:rsidRDefault="000B6455"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 </w:t>
      </w:r>
      <w:r w:rsidR="00BF28E0" w:rsidRPr="0036041F">
        <w:rPr>
          <w:rFonts w:ascii="Garamond" w:eastAsia="Times New Roman" w:hAnsi="Garamond" w:cs="Times New Roman"/>
          <w:sz w:val="24"/>
          <w:szCs w:val="24"/>
          <w:lang w:eastAsia="bg-BG"/>
        </w:rPr>
        <w:t xml:space="preserve">(7) </w:t>
      </w:r>
      <w:r w:rsidRPr="0036041F">
        <w:rPr>
          <w:rFonts w:ascii="Garamond" w:hAnsi="Garamond" w:cs="Arial"/>
          <w:b/>
          <w:sz w:val="20"/>
          <w:szCs w:val="20"/>
        </w:rPr>
        <w:t>/изм. и доп. с Реш. №173/29.08.2024г., в сила от 01.01.2025г.</w:t>
      </w:r>
      <w:r w:rsidR="00930973" w:rsidRPr="0036041F">
        <w:rPr>
          <w:rFonts w:ascii="Garamond" w:hAnsi="Garamond" w:cs="Arial"/>
          <w:b/>
          <w:sz w:val="20"/>
          <w:szCs w:val="20"/>
        </w:rPr>
        <w:t xml:space="preserve">, </w:t>
      </w:r>
      <w:r w:rsidR="00D47F00"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D47F00" w:rsidRPr="0036041F">
        <w:rPr>
          <w:rFonts w:ascii="Garamond" w:hAnsi="Garamond"/>
          <w:b/>
          <w:sz w:val="20"/>
          <w:szCs w:val="20"/>
          <w:lang w:eastAsia="bg-BG"/>
        </w:rPr>
        <w:t> </w:t>
      </w:r>
      <w:r w:rsidR="00D47F00" w:rsidRPr="0036041F">
        <w:rPr>
          <w:rFonts w:ascii="Garamond" w:hAnsi="Garamond"/>
          <w:lang w:eastAsia="bg-BG"/>
        </w:rPr>
        <w:t xml:space="preserve"> </w:t>
      </w:r>
      <w:r w:rsidR="00BF28E0" w:rsidRPr="0036041F">
        <w:rPr>
          <w:rFonts w:ascii="Garamond" w:eastAsia="Times New Roman" w:hAnsi="Garamond" w:cs="Times New Roman"/>
          <w:sz w:val="24"/>
          <w:szCs w:val="24"/>
          <w:lang w:eastAsia="bg-BG"/>
        </w:rPr>
        <w:t>Общински съвет - Тутракан определя данъка за седлови влекач и влекач за ремарке в зависимост от допустимата максимална маса на състава от превозни средства, от броя на осите и вида на окачването на влекача, посочени в свидетелството за регистрация на влекача, както следва:</w:t>
      </w:r>
    </w:p>
    <w:p w:rsidR="004C7189" w:rsidRPr="0036041F" w:rsidRDefault="004C7189" w:rsidP="0036041F">
      <w:pPr>
        <w:spacing w:after="0" w:line="240" w:lineRule="auto"/>
        <w:ind w:firstLine="708"/>
        <w:jc w:val="both"/>
        <w:rPr>
          <w:rFonts w:ascii="Garamond" w:eastAsia="Times New Roman" w:hAnsi="Garamond" w:cs="Times New Roman"/>
          <w:sz w:val="24"/>
          <w:szCs w:val="24"/>
          <w:lang w:eastAsia="bg-BG"/>
        </w:rPr>
      </w:pPr>
    </w:p>
    <w:tbl>
      <w:tblPr>
        <w:tblW w:w="0" w:type="auto"/>
        <w:tblCellMar>
          <w:top w:w="15" w:type="dxa"/>
          <w:left w:w="15" w:type="dxa"/>
          <w:bottom w:w="15" w:type="dxa"/>
          <w:right w:w="15" w:type="dxa"/>
        </w:tblCellMar>
        <w:tblLook w:val="04A0" w:firstRow="1" w:lastRow="0" w:firstColumn="1" w:lastColumn="0" w:noHBand="0" w:noVBand="1"/>
      </w:tblPr>
      <w:tblGrid>
        <w:gridCol w:w="1097"/>
        <w:gridCol w:w="15"/>
        <w:gridCol w:w="925"/>
        <w:gridCol w:w="776"/>
        <w:gridCol w:w="1735"/>
        <w:gridCol w:w="1613"/>
        <w:gridCol w:w="12"/>
        <w:gridCol w:w="1547"/>
        <w:gridCol w:w="12"/>
        <w:gridCol w:w="1390"/>
        <w:gridCol w:w="12"/>
      </w:tblGrid>
      <w:tr w:rsidR="00BD6471" w:rsidRPr="0036041F" w:rsidTr="007F0F22">
        <w:tc>
          <w:tcPr>
            <w:tcW w:w="1097" w:type="dxa"/>
            <w:tcBorders>
              <w:top w:val="single" w:sz="4" w:space="0" w:color="auto"/>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Брой оси</w:t>
            </w:r>
          </w:p>
        </w:tc>
        <w:tc>
          <w:tcPr>
            <w:tcW w:w="1716" w:type="dxa"/>
            <w:gridSpan w:val="3"/>
            <w:tcBorders>
              <w:top w:val="single" w:sz="4" w:space="0" w:color="auto"/>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Допустима максимална</w:t>
            </w:r>
          </w:p>
        </w:tc>
        <w:tc>
          <w:tcPr>
            <w:tcW w:w="3360" w:type="dxa"/>
            <w:gridSpan w:val="3"/>
            <w:tcBorders>
              <w:top w:val="single" w:sz="4" w:space="0" w:color="auto"/>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Данък (в лева)</w:t>
            </w:r>
          </w:p>
        </w:tc>
        <w:tc>
          <w:tcPr>
            <w:tcW w:w="1559" w:type="dxa"/>
            <w:gridSpan w:val="2"/>
            <w:vMerge w:val="restart"/>
            <w:tcBorders>
              <w:top w:val="single" w:sz="4" w:space="0" w:color="auto"/>
              <w:left w:val="single" w:sz="4" w:space="0" w:color="auto"/>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Данък в евро,</w:t>
            </w:r>
          </w:p>
          <w:p w:rsidR="00BD6471"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съгласно  чл.13 от Закона за въвеждането на еврото в РБ</w:t>
            </w:r>
          </w:p>
        </w:tc>
        <w:tc>
          <w:tcPr>
            <w:tcW w:w="1330" w:type="dxa"/>
            <w:gridSpan w:val="2"/>
            <w:vMerge w:val="restart"/>
            <w:tcBorders>
              <w:top w:val="single" w:sz="4" w:space="0" w:color="auto"/>
              <w:left w:val="single" w:sz="4" w:space="0" w:color="auto"/>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Данък в евро,</w:t>
            </w:r>
          </w:p>
          <w:p w:rsidR="00BD6471"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съгласно  чл.13 от Закона за въвеждането на еврото в РБ</w:t>
            </w:r>
          </w:p>
        </w:tc>
      </w:tr>
      <w:tr w:rsidR="00BD6471" w:rsidRPr="0036041F" w:rsidTr="007F0F22">
        <w:tc>
          <w:tcPr>
            <w:tcW w:w="1097" w:type="dxa"/>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на седловия</w:t>
            </w:r>
          </w:p>
        </w:tc>
        <w:tc>
          <w:tcPr>
            <w:tcW w:w="1716" w:type="dxa"/>
            <w:gridSpan w:val="3"/>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маса на състава от </w:t>
            </w:r>
          </w:p>
        </w:tc>
        <w:tc>
          <w:tcPr>
            <w:tcW w:w="3360" w:type="dxa"/>
            <w:gridSpan w:val="3"/>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559" w:type="dxa"/>
            <w:gridSpan w:val="2"/>
            <w:vMerge/>
            <w:tcBorders>
              <w:left w:val="single" w:sz="4" w:space="0" w:color="auto"/>
              <w:right w:val="single" w:sz="4" w:space="0" w:color="auto"/>
            </w:tcBorders>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330" w:type="dxa"/>
            <w:gridSpan w:val="2"/>
            <w:vMerge/>
            <w:tcBorders>
              <w:left w:val="single" w:sz="4" w:space="0" w:color="auto"/>
              <w:right w:val="single" w:sz="4" w:space="0" w:color="auto"/>
            </w:tcBorders>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r>
      <w:tr w:rsidR="00BD6471" w:rsidRPr="0036041F" w:rsidTr="007F0F22">
        <w:tc>
          <w:tcPr>
            <w:tcW w:w="1097" w:type="dxa"/>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влекач/</w:t>
            </w:r>
          </w:p>
        </w:tc>
        <w:tc>
          <w:tcPr>
            <w:tcW w:w="1716" w:type="dxa"/>
            <w:gridSpan w:val="3"/>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превозни средства,</w:t>
            </w:r>
          </w:p>
        </w:tc>
        <w:tc>
          <w:tcPr>
            <w:tcW w:w="3360" w:type="dxa"/>
            <w:gridSpan w:val="3"/>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559" w:type="dxa"/>
            <w:gridSpan w:val="2"/>
            <w:vMerge/>
            <w:tcBorders>
              <w:left w:val="single" w:sz="4" w:space="0" w:color="auto"/>
              <w:right w:val="single" w:sz="4" w:space="0" w:color="auto"/>
            </w:tcBorders>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330" w:type="dxa"/>
            <w:gridSpan w:val="2"/>
            <w:vMerge/>
            <w:tcBorders>
              <w:left w:val="single" w:sz="4" w:space="0" w:color="auto"/>
              <w:right w:val="single" w:sz="4" w:space="0" w:color="auto"/>
            </w:tcBorders>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r>
      <w:tr w:rsidR="00BD6471" w:rsidRPr="0036041F" w:rsidTr="007F0F22">
        <w:tc>
          <w:tcPr>
            <w:tcW w:w="1097" w:type="dxa"/>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влекача</w:t>
            </w:r>
          </w:p>
        </w:tc>
        <w:tc>
          <w:tcPr>
            <w:tcW w:w="1716" w:type="dxa"/>
            <w:gridSpan w:val="3"/>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посочена в</w:t>
            </w:r>
          </w:p>
        </w:tc>
        <w:tc>
          <w:tcPr>
            <w:tcW w:w="3360" w:type="dxa"/>
            <w:gridSpan w:val="3"/>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559" w:type="dxa"/>
            <w:gridSpan w:val="2"/>
            <w:vMerge/>
            <w:tcBorders>
              <w:left w:val="single" w:sz="4" w:space="0" w:color="auto"/>
              <w:right w:val="single" w:sz="4" w:space="0" w:color="auto"/>
            </w:tcBorders>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330" w:type="dxa"/>
            <w:gridSpan w:val="2"/>
            <w:vMerge/>
            <w:tcBorders>
              <w:left w:val="single" w:sz="4" w:space="0" w:color="auto"/>
              <w:right w:val="single" w:sz="4" w:space="0" w:color="auto"/>
            </w:tcBorders>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r>
      <w:tr w:rsidR="00BD6471" w:rsidRPr="0036041F" w:rsidTr="007F0F22">
        <w:tc>
          <w:tcPr>
            <w:tcW w:w="1097" w:type="dxa"/>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за ремарке</w:t>
            </w:r>
          </w:p>
        </w:tc>
        <w:tc>
          <w:tcPr>
            <w:tcW w:w="1716" w:type="dxa"/>
            <w:gridSpan w:val="3"/>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свидетелството за </w:t>
            </w:r>
          </w:p>
        </w:tc>
        <w:tc>
          <w:tcPr>
            <w:tcW w:w="3360" w:type="dxa"/>
            <w:gridSpan w:val="3"/>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559" w:type="dxa"/>
            <w:gridSpan w:val="2"/>
            <w:vMerge/>
            <w:tcBorders>
              <w:left w:val="single" w:sz="4" w:space="0" w:color="auto"/>
              <w:right w:val="single" w:sz="4" w:space="0" w:color="auto"/>
            </w:tcBorders>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330" w:type="dxa"/>
            <w:gridSpan w:val="2"/>
            <w:vMerge/>
            <w:tcBorders>
              <w:left w:val="single" w:sz="4" w:space="0" w:color="auto"/>
              <w:right w:val="single" w:sz="4" w:space="0" w:color="auto"/>
            </w:tcBorders>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r>
      <w:tr w:rsidR="00BD6471" w:rsidRPr="0036041F" w:rsidTr="007F0F22">
        <w:tc>
          <w:tcPr>
            <w:tcW w:w="1097" w:type="dxa"/>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716" w:type="dxa"/>
            <w:gridSpan w:val="3"/>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регистрация на влекача</w:t>
            </w:r>
          </w:p>
        </w:tc>
        <w:tc>
          <w:tcPr>
            <w:tcW w:w="3360" w:type="dxa"/>
            <w:gridSpan w:val="3"/>
            <w:tcBorders>
              <w:top w:val="nil"/>
              <w:left w:val="single" w:sz="4" w:space="0" w:color="auto"/>
              <w:bottom w:val="nil"/>
              <w:right w:val="single" w:sz="4" w:space="0" w:color="auto"/>
            </w:tcBorders>
            <w:vAlign w:val="center"/>
            <w:hideMark/>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559" w:type="dxa"/>
            <w:gridSpan w:val="2"/>
            <w:vMerge/>
            <w:tcBorders>
              <w:left w:val="single" w:sz="4" w:space="0" w:color="auto"/>
              <w:bottom w:val="nil"/>
              <w:right w:val="single" w:sz="4" w:space="0" w:color="auto"/>
            </w:tcBorders>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c>
          <w:tcPr>
            <w:tcW w:w="1330" w:type="dxa"/>
            <w:gridSpan w:val="2"/>
            <w:vMerge/>
            <w:tcBorders>
              <w:left w:val="single" w:sz="4" w:space="0" w:color="auto"/>
              <w:bottom w:val="nil"/>
              <w:right w:val="single" w:sz="4" w:space="0" w:color="auto"/>
            </w:tcBorders>
          </w:tcPr>
          <w:p w:rsidR="00BD6471" w:rsidRPr="0036041F" w:rsidRDefault="00BD6471" w:rsidP="0036041F">
            <w:pPr>
              <w:spacing w:after="0" w:line="240" w:lineRule="auto"/>
              <w:jc w:val="center"/>
              <w:rPr>
                <w:rFonts w:ascii="Garamond" w:eastAsia="Times New Roman" w:hAnsi="Garamond" w:cs="Times New Roman"/>
                <w:sz w:val="24"/>
                <w:szCs w:val="24"/>
                <w:lang w:eastAsia="bg-BG"/>
              </w:rPr>
            </w:pPr>
          </w:p>
        </w:tc>
      </w:tr>
      <w:tr w:rsidR="007F0F22" w:rsidRPr="0036041F" w:rsidTr="007F0F22">
        <w:trPr>
          <w:gridAfter w:val="1"/>
          <w:wAfter w:w="12" w:type="dxa"/>
        </w:trPr>
        <w:tc>
          <w:tcPr>
            <w:tcW w:w="1112" w:type="dxa"/>
            <w:gridSpan w:val="2"/>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равна</w:t>
            </w:r>
          </w:p>
        </w:tc>
        <w:tc>
          <w:tcPr>
            <w:tcW w:w="776" w:type="dxa"/>
            <w:tcBorders>
              <w:top w:val="single" w:sz="4" w:space="0" w:color="auto"/>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по-</w:t>
            </w:r>
          </w:p>
        </w:tc>
        <w:tc>
          <w:tcPr>
            <w:tcW w:w="1735" w:type="dxa"/>
            <w:tcBorders>
              <w:top w:val="single" w:sz="4" w:space="0" w:color="auto"/>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задвижваща</w:t>
            </w:r>
            <w:r w:rsidRPr="0036041F">
              <w:rPr>
                <w:rFonts w:ascii="Garamond" w:eastAsia="Times New Roman" w:hAnsi="Garamond" w:cs="Times New Roman"/>
                <w:sz w:val="24"/>
                <w:szCs w:val="24"/>
                <w:lang w:val="en-US" w:eastAsia="bg-BG"/>
              </w:rPr>
              <w:t xml:space="preserve"> </w:t>
            </w:r>
            <w:r w:rsidRPr="0036041F">
              <w:rPr>
                <w:rFonts w:ascii="Garamond" w:eastAsia="Times New Roman" w:hAnsi="Garamond" w:cs="Times New Roman"/>
                <w:sz w:val="24"/>
                <w:szCs w:val="24"/>
                <w:lang w:eastAsia="bg-BG"/>
              </w:rPr>
              <w:t>ос/оси</w:t>
            </w:r>
          </w:p>
        </w:tc>
        <w:tc>
          <w:tcPr>
            <w:tcW w:w="1613" w:type="dxa"/>
            <w:tcBorders>
              <w:top w:val="single" w:sz="4" w:space="0" w:color="auto"/>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други системи</w:t>
            </w:r>
          </w:p>
        </w:tc>
        <w:tc>
          <w:tcPr>
            <w:tcW w:w="1559" w:type="dxa"/>
            <w:gridSpan w:val="2"/>
            <w:tcBorders>
              <w:top w:val="single" w:sz="4" w:space="0" w:color="auto"/>
              <w:left w:val="single" w:sz="4" w:space="0" w:color="auto"/>
              <w:bottom w:val="nil"/>
              <w:right w:val="single" w:sz="4" w:space="0" w:color="auto"/>
            </w:tcBorders>
            <w:vAlign w:val="center"/>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задвижваща</w:t>
            </w:r>
            <w:r w:rsidRPr="0036041F">
              <w:rPr>
                <w:rFonts w:ascii="Garamond" w:eastAsia="Times New Roman" w:hAnsi="Garamond" w:cs="Times New Roman"/>
                <w:sz w:val="24"/>
                <w:szCs w:val="24"/>
                <w:lang w:val="en-US" w:eastAsia="bg-BG"/>
              </w:rPr>
              <w:t xml:space="preserve"> </w:t>
            </w:r>
            <w:r w:rsidRPr="0036041F">
              <w:rPr>
                <w:rFonts w:ascii="Garamond" w:eastAsia="Times New Roman" w:hAnsi="Garamond" w:cs="Times New Roman"/>
                <w:sz w:val="24"/>
                <w:szCs w:val="24"/>
                <w:lang w:eastAsia="bg-BG"/>
              </w:rPr>
              <w:t>ос/оси</w:t>
            </w:r>
          </w:p>
        </w:tc>
        <w:tc>
          <w:tcPr>
            <w:tcW w:w="1330" w:type="dxa"/>
            <w:gridSpan w:val="2"/>
            <w:tcBorders>
              <w:top w:val="single" w:sz="4" w:space="0" w:color="auto"/>
              <w:left w:val="single" w:sz="4" w:space="0" w:color="auto"/>
              <w:bottom w:val="nil"/>
              <w:right w:val="single" w:sz="4" w:space="0" w:color="auto"/>
            </w:tcBorders>
            <w:vAlign w:val="center"/>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други системи</w:t>
            </w:r>
          </w:p>
        </w:tc>
      </w:tr>
      <w:tr w:rsidR="007F0F22" w:rsidRPr="0036041F" w:rsidTr="007F0F22">
        <w:trPr>
          <w:gridAfter w:val="1"/>
          <w:wAfter w:w="12" w:type="dxa"/>
        </w:trPr>
        <w:tc>
          <w:tcPr>
            <w:tcW w:w="1112" w:type="dxa"/>
            <w:gridSpan w:val="2"/>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или</w:t>
            </w:r>
          </w:p>
        </w:tc>
        <w:tc>
          <w:tcPr>
            <w:tcW w:w="776"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малка</w:t>
            </w:r>
          </w:p>
        </w:tc>
        <w:tc>
          <w:tcPr>
            <w:tcW w:w="1735"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с пневматично</w:t>
            </w:r>
          </w:p>
        </w:tc>
        <w:tc>
          <w:tcPr>
            <w:tcW w:w="1613"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за окачване на</w:t>
            </w:r>
          </w:p>
        </w:tc>
        <w:tc>
          <w:tcPr>
            <w:tcW w:w="1559" w:type="dxa"/>
            <w:gridSpan w:val="2"/>
            <w:tcBorders>
              <w:top w:val="nil"/>
              <w:left w:val="single" w:sz="4" w:space="0" w:color="auto"/>
              <w:bottom w:val="nil"/>
              <w:right w:val="single" w:sz="4" w:space="0" w:color="auto"/>
            </w:tcBorders>
            <w:vAlign w:val="center"/>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с пневматично</w:t>
            </w:r>
          </w:p>
        </w:tc>
        <w:tc>
          <w:tcPr>
            <w:tcW w:w="1330" w:type="dxa"/>
            <w:gridSpan w:val="2"/>
            <w:tcBorders>
              <w:top w:val="nil"/>
              <w:left w:val="single" w:sz="4" w:space="0" w:color="auto"/>
              <w:bottom w:val="nil"/>
              <w:right w:val="single" w:sz="4" w:space="0" w:color="auto"/>
            </w:tcBorders>
            <w:vAlign w:val="center"/>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за окачване на</w:t>
            </w:r>
          </w:p>
        </w:tc>
      </w:tr>
      <w:tr w:rsidR="007F0F22" w:rsidRPr="0036041F" w:rsidTr="007F0F22">
        <w:trPr>
          <w:gridAfter w:val="1"/>
          <w:wAfter w:w="12" w:type="dxa"/>
        </w:trPr>
        <w:tc>
          <w:tcPr>
            <w:tcW w:w="1112" w:type="dxa"/>
            <w:gridSpan w:val="2"/>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повече</w:t>
            </w:r>
          </w:p>
        </w:tc>
        <w:tc>
          <w:tcPr>
            <w:tcW w:w="776"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от</w:t>
            </w:r>
          </w:p>
        </w:tc>
        <w:tc>
          <w:tcPr>
            <w:tcW w:w="1735"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или с окачване,</w:t>
            </w:r>
          </w:p>
        </w:tc>
        <w:tc>
          <w:tcPr>
            <w:tcW w:w="1613"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задвижващата ос/оси</w:t>
            </w:r>
          </w:p>
        </w:tc>
        <w:tc>
          <w:tcPr>
            <w:tcW w:w="1559" w:type="dxa"/>
            <w:gridSpan w:val="2"/>
            <w:tcBorders>
              <w:top w:val="nil"/>
              <w:left w:val="single" w:sz="4" w:space="0" w:color="auto"/>
              <w:bottom w:val="nil"/>
              <w:right w:val="single" w:sz="4" w:space="0" w:color="auto"/>
            </w:tcBorders>
            <w:vAlign w:val="center"/>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или с окачване,</w:t>
            </w:r>
          </w:p>
        </w:tc>
        <w:tc>
          <w:tcPr>
            <w:tcW w:w="1330" w:type="dxa"/>
            <w:gridSpan w:val="2"/>
            <w:tcBorders>
              <w:top w:val="nil"/>
              <w:left w:val="single" w:sz="4" w:space="0" w:color="auto"/>
              <w:bottom w:val="nil"/>
              <w:right w:val="single" w:sz="4" w:space="0" w:color="auto"/>
            </w:tcBorders>
            <w:vAlign w:val="center"/>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задвижващата ос/оси</w:t>
            </w:r>
          </w:p>
        </w:tc>
      </w:tr>
      <w:tr w:rsidR="007F0F22" w:rsidRPr="0036041F" w:rsidTr="007F0F22">
        <w:trPr>
          <w:gridAfter w:val="1"/>
          <w:wAfter w:w="12" w:type="dxa"/>
        </w:trPr>
        <w:tc>
          <w:tcPr>
            <w:tcW w:w="1112" w:type="dxa"/>
            <w:gridSpan w:val="2"/>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от</w:t>
            </w:r>
          </w:p>
        </w:tc>
        <w:tc>
          <w:tcPr>
            <w:tcW w:w="776"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1735"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прието за екви- валентно на </w:t>
            </w:r>
          </w:p>
        </w:tc>
        <w:tc>
          <w:tcPr>
            <w:tcW w:w="1613"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1559" w:type="dxa"/>
            <w:gridSpan w:val="2"/>
            <w:tcBorders>
              <w:top w:val="nil"/>
              <w:left w:val="single" w:sz="4" w:space="0" w:color="auto"/>
              <w:bottom w:val="nil"/>
              <w:right w:val="single" w:sz="4" w:space="0" w:color="auto"/>
            </w:tcBorders>
            <w:vAlign w:val="center"/>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прието за екви- валентно на </w:t>
            </w:r>
          </w:p>
        </w:tc>
        <w:tc>
          <w:tcPr>
            <w:tcW w:w="1330" w:type="dxa"/>
            <w:gridSpan w:val="2"/>
            <w:tcBorders>
              <w:top w:val="nil"/>
              <w:left w:val="single" w:sz="4" w:space="0" w:color="auto"/>
              <w:bottom w:val="nil"/>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r>
      <w:tr w:rsidR="007F0F22" w:rsidRPr="0036041F" w:rsidTr="007F0F22">
        <w:trPr>
          <w:gridAfter w:val="1"/>
          <w:wAfter w:w="12" w:type="dxa"/>
        </w:trPr>
        <w:tc>
          <w:tcPr>
            <w:tcW w:w="1112" w:type="dxa"/>
            <w:gridSpan w:val="2"/>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776"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1735"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пневматичното</w:t>
            </w:r>
          </w:p>
        </w:tc>
        <w:tc>
          <w:tcPr>
            <w:tcW w:w="1613" w:type="dxa"/>
            <w:tcBorders>
              <w:top w:val="nil"/>
              <w:left w:val="single" w:sz="4" w:space="0" w:color="auto"/>
              <w:bottom w:val="nil"/>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1559" w:type="dxa"/>
            <w:gridSpan w:val="2"/>
            <w:tcBorders>
              <w:top w:val="nil"/>
              <w:left w:val="single" w:sz="4" w:space="0" w:color="auto"/>
              <w:bottom w:val="nil"/>
              <w:right w:val="single" w:sz="4" w:space="0" w:color="auto"/>
            </w:tcBorders>
            <w:vAlign w:val="center"/>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пневматичното</w:t>
            </w:r>
          </w:p>
        </w:tc>
        <w:tc>
          <w:tcPr>
            <w:tcW w:w="1330" w:type="dxa"/>
            <w:gridSpan w:val="2"/>
            <w:tcBorders>
              <w:top w:val="nil"/>
              <w:left w:val="single" w:sz="4" w:space="0" w:color="auto"/>
              <w:bottom w:val="nil"/>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А) с две оси</w:t>
            </w: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18</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val="en-US" w:eastAsia="bg-BG"/>
              </w:rPr>
              <w:t>1</w:t>
            </w:r>
            <w:r w:rsidRPr="0036041F">
              <w:rPr>
                <w:rFonts w:ascii="Garamond" w:eastAsia="Times New Roman" w:hAnsi="Garamond" w:cs="Times New Roman"/>
                <w:sz w:val="24"/>
                <w:szCs w:val="24"/>
                <w:lang w:eastAsia="bg-BG"/>
              </w:rPr>
              <w:t>5</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7,67</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25,56</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18</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20</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25,56</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51,13</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20</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22</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100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300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51,13</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153,39</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22</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25</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350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600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178,95</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306,78</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25</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26</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600</w:t>
            </w:r>
          </w:p>
        </w:tc>
        <w:tc>
          <w:tcPr>
            <w:tcW w:w="1613" w:type="dxa"/>
            <w:tcBorders>
              <w:top w:val="single" w:sz="4" w:space="0" w:color="auto"/>
              <w:left w:val="single" w:sz="4" w:space="0" w:color="auto"/>
              <w:bottom w:val="single" w:sz="4" w:space="0" w:color="auto"/>
              <w:right w:val="single" w:sz="4" w:space="0" w:color="auto"/>
            </w:tcBorders>
            <w:vAlign w:val="center"/>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850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306,78</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434,60</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26</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28</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600</w:t>
            </w:r>
          </w:p>
        </w:tc>
        <w:tc>
          <w:tcPr>
            <w:tcW w:w="1613" w:type="dxa"/>
            <w:tcBorders>
              <w:top w:val="single" w:sz="4" w:space="0" w:color="auto"/>
              <w:left w:val="single" w:sz="4" w:space="0" w:color="auto"/>
              <w:bottom w:val="single" w:sz="4" w:space="0" w:color="auto"/>
              <w:right w:val="single" w:sz="4" w:space="0" w:color="auto"/>
            </w:tcBorders>
            <w:vAlign w:val="center"/>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900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306,78</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460,16</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28</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29</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600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900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306,78</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460,16</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29</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31</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700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1100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357,90</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562,42</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31</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33</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1000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1500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511,29</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766,94</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33</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38</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1500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2300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766,94</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1175,97</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38</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2000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2400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1022,58</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514023"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1227,10</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Б) с три и</w:t>
            </w: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36</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38</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1500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2300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766,94</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514023"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1175,97</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повече оси</w:t>
            </w: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38</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40</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2000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2600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1022,58</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514023"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1329,36</w:t>
            </w:r>
          </w:p>
        </w:tc>
      </w:tr>
      <w:tr w:rsidR="007F0F22" w:rsidRPr="0036041F" w:rsidTr="007F0F22">
        <w:trPr>
          <w:gridAfter w:val="1"/>
          <w:wAfter w:w="12" w:type="dxa"/>
        </w:trPr>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p>
        </w:tc>
        <w:tc>
          <w:tcPr>
            <w:tcW w:w="92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40</w:t>
            </w:r>
          </w:p>
        </w:tc>
        <w:tc>
          <w:tcPr>
            <w:tcW w:w="776"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p>
        </w:tc>
        <w:tc>
          <w:tcPr>
            <w:tcW w:w="1735"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2600</w:t>
            </w:r>
          </w:p>
        </w:tc>
        <w:tc>
          <w:tcPr>
            <w:tcW w:w="1613" w:type="dxa"/>
            <w:tcBorders>
              <w:top w:val="single" w:sz="4" w:space="0" w:color="auto"/>
              <w:left w:val="single" w:sz="4" w:space="0" w:color="auto"/>
              <w:bottom w:val="single" w:sz="4" w:space="0" w:color="auto"/>
              <w:right w:val="single" w:sz="4" w:space="0" w:color="auto"/>
            </w:tcBorders>
            <w:vAlign w:val="center"/>
            <w:hideMark/>
          </w:tcPr>
          <w:p w:rsidR="007F0F22" w:rsidRPr="0036041F" w:rsidRDefault="007F0F2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3000</w:t>
            </w:r>
          </w:p>
        </w:tc>
        <w:tc>
          <w:tcPr>
            <w:tcW w:w="1559" w:type="dxa"/>
            <w:gridSpan w:val="2"/>
            <w:tcBorders>
              <w:top w:val="single" w:sz="4" w:space="0" w:color="auto"/>
              <w:left w:val="single" w:sz="4" w:space="0" w:color="auto"/>
              <w:bottom w:val="single" w:sz="4" w:space="0" w:color="auto"/>
              <w:right w:val="single" w:sz="4" w:space="0" w:color="auto"/>
            </w:tcBorders>
          </w:tcPr>
          <w:p w:rsidR="007F0F22" w:rsidRPr="0036041F" w:rsidRDefault="00285F7F"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1329,36</w:t>
            </w:r>
          </w:p>
        </w:tc>
        <w:tc>
          <w:tcPr>
            <w:tcW w:w="1330" w:type="dxa"/>
            <w:gridSpan w:val="2"/>
            <w:tcBorders>
              <w:top w:val="single" w:sz="4" w:space="0" w:color="auto"/>
              <w:left w:val="single" w:sz="4" w:space="0" w:color="auto"/>
              <w:bottom w:val="single" w:sz="4" w:space="0" w:color="auto"/>
              <w:right w:val="single" w:sz="4" w:space="0" w:color="auto"/>
            </w:tcBorders>
          </w:tcPr>
          <w:p w:rsidR="007F0F22" w:rsidRPr="0036041F" w:rsidRDefault="00514023"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1533,88</w:t>
            </w:r>
          </w:p>
        </w:tc>
      </w:tr>
    </w:tbl>
    <w:p w:rsidR="00160A5A" w:rsidRPr="0036041F" w:rsidRDefault="00160A5A"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 </w:t>
      </w:r>
    </w:p>
    <w:p w:rsidR="00B44D4D" w:rsidRPr="0036041F" w:rsidRDefault="00160A5A"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 </w:t>
      </w:r>
      <w:r w:rsidR="00B40979" w:rsidRPr="0036041F">
        <w:rPr>
          <w:rFonts w:ascii="Garamond" w:eastAsia="Times New Roman" w:hAnsi="Garamond" w:cs="Times New Roman"/>
          <w:sz w:val="24"/>
          <w:szCs w:val="24"/>
          <w:lang w:eastAsia="bg-BG"/>
        </w:rPr>
        <w:t>(8)</w:t>
      </w:r>
      <w:r w:rsidR="00175B58" w:rsidRPr="0036041F">
        <w:rPr>
          <w:rFonts w:ascii="Garamond" w:hAnsi="Garamond" w:cs="Arial"/>
          <w:b/>
          <w:sz w:val="24"/>
          <w:szCs w:val="24"/>
        </w:rPr>
        <w:t xml:space="preserve"> </w:t>
      </w:r>
      <w:r w:rsidR="00175B58" w:rsidRPr="0036041F">
        <w:rPr>
          <w:rFonts w:ascii="Garamond" w:hAnsi="Garamond" w:cs="Arial"/>
          <w:b/>
          <w:sz w:val="20"/>
          <w:szCs w:val="20"/>
        </w:rPr>
        <w:t>/изм. и доп. с Реш. №173/29.08.2024г., в сила от 01.01.2025г.</w:t>
      </w:r>
      <w:r w:rsidR="00930973" w:rsidRPr="0036041F">
        <w:rPr>
          <w:rFonts w:ascii="Garamond" w:hAnsi="Garamond" w:cs="Arial"/>
          <w:b/>
          <w:sz w:val="20"/>
          <w:szCs w:val="20"/>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175B58" w:rsidRPr="0036041F">
        <w:rPr>
          <w:rFonts w:ascii="Garamond" w:eastAsia="Times New Roman" w:hAnsi="Garamond" w:cs="Times New Roman"/>
          <w:sz w:val="24"/>
          <w:szCs w:val="24"/>
          <w:lang w:eastAsia="bg-BG"/>
        </w:rPr>
        <w:t xml:space="preserve">  Общински съвет – Тутракан определя данъка за </w:t>
      </w:r>
      <w:r w:rsidR="00175B58" w:rsidRPr="0036041F">
        <w:rPr>
          <w:rFonts w:ascii="Garamond" w:eastAsia="Times New Roman" w:hAnsi="Garamond" w:cs="Times New Roman"/>
          <w:sz w:val="24"/>
          <w:szCs w:val="24"/>
          <w:lang w:eastAsia="bg-BG"/>
        </w:rPr>
        <w:lastRenderedPageBreak/>
        <w:t xml:space="preserve">специализирани строителни машини (бетоновози, бетон-помпи и други), автокранове и други специални автомобили, без тролейбусите, в размер на </w:t>
      </w:r>
      <w:r w:rsidR="00175B58" w:rsidRPr="0036041F">
        <w:rPr>
          <w:rFonts w:ascii="Garamond" w:eastAsia="Times New Roman" w:hAnsi="Garamond" w:cs="Times New Roman"/>
          <w:sz w:val="24"/>
          <w:szCs w:val="24"/>
          <w:lang w:val="en-US" w:eastAsia="bg-BG"/>
        </w:rPr>
        <w:t>20</w:t>
      </w:r>
      <w:r w:rsidR="00175B58" w:rsidRPr="0036041F">
        <w:rPr>
          <w:rFonts w:ascii="Garamond" w:eastAsia="Times New Roman" w:hAnsi="Garamond" w:cs="Times New Roman"/>
          <w:sz w:val="24"/>
          <w:szCs w:val="24"/>
          <w:lang w:eastAsia="bg-BG"/>
        </w:rPr>
        <w:t>0</w:t>
      </w:r>
      <w:r w:rsidR="00B7403A" w:rsidRPr="0036041F">
        <w:rPr>
          <w:rFonts w:ascii="Garamond" w:eastAsia="Times New Roman" w:hAnsi="Garamond" w:cs="Times New Roman"/>
          <w:sz w:val="24"/>
          <w:szCs w:val="24"/>
          <w:lang w:eastAsia="bg-BG"/>
        </w:rPr>
        <w:t>,00</w:t>
      </w:r>
      <w:r w:rsidR="00175B58" w:rsidRPr="0036041F">
        <w:rPr>
          <w:rFonts w:ascii="Garamond" w:eastAsia="Times New Roman" w:hAnsi="Garamond" w:cs="Times New Roman"/>
          <w:sz w:val="24"/>
          <w:szCs w:val="24"/>
          <w:lang w:eastAsia="bg-BG"/>
        </w:rPr>
        <w:t xml:space="preserve"> лв</w:t>
      </w:r>
      <w:r w:rsidR="001214A7" w:rsidRPr="0036041F">
        <w:rPr>
          <w:rFonts w:ascii="Garamond" w:eastAsia="Times New Roman" w:hAnsi="Garamond" w:cs="Times New Roman"/>
          <w:sz w:val="24"/>
          <w:szCs w:val="24"/>
          <w:lang w:eastAsia="bg-BG"/>
        </w:rPr>
        <w:t>/102,60 евро</w:t>
      </w:r>
      <w:r w:rsidR="00175B58"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(9)</w:t>
      </w:r>
      <w:r w:rsidR="00E2738C" w:rsidRPr="0036041F">
        <w:rPr>
          <w:rFonts w:ascii="Garamond" w:hAnsi="Garamond" w:cs="Times New Roman"/>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Общински съвет </w:t>
      </w:r>
      <w:r w:rsidR="00A54E44" w:rsidRPr="0036041F">
        <w:rPr>
          <w:rFonts w:ascii="Garamond" w:eastAsia="Times New Roman" w:hAnsi="Garamond" w:cs="Times New Roman"/>
          <w:sz w:val="24"/>
          <w:szCs w:val="24"/>
          <w:lang w:eastAsia="bg-BG"/>
        </w:rPr>
        <w:t xml:space="preserve">– Тутракан </w:t>
      </w:r>
      <w:r w:rsidRPr="0036041F">
        <w:rPr>
          <w:rFonts w:ascii="Garamond" w:eastAsia="Times New Roman" w:hAnsi="Garamond" w:cs="Times New Roman"/>
          <w:sz w:val="24"/>
          <w:szCs w:val="24"/>
          <w:lang w:eastAsia="bg-BG"/>
        </w:rPr>
        <w:t xml:space="preserve">определя данъка за автокранове с товароподемност над 40 тона в размер </w:t>
      </w:r>
      <w:r w:rsidR="00B40979" w:rsidRPr="0036041F">
        <w:rPr>
          <w:rFonts w:ascii="Garamond" w:eastAsia="Times New Roman" w:hAnsi="Garamond" w:cs="Times New Roman"/>
          <w:sz w:val="24"/>
          <w:szCs w:val="24"/>
          <w:lang w:eastAsia="bg-BG"/>
        </w:rPr>
        <w:t>на</w:t>
      </w:r>
      <w:r w:rsidRPr="0036041F">
        <w:rPr>
          <w:rFonts w:ascii="Garamond" w:eastAsia="Times New Roman" w:hAnsi="Garamond" w:cs="Times New Roman"/>
          <w:sz w:val="24"/>
          <w:szCs w:val="24"/>
          <w:lang w:eastAsia="bg-BG"/>
        </w:rPr>
        <w:t xml:space="preserve"> 300</w:t>
      </w:r>
      <w:r w:rsidR="00B7403A"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1214A7" w:rsidRPr="0036041F">
        <w:rPr>
          <w:rFonts w:ascii="Garamond" w:eastAsia="Times New Roman" w:hAnsi="Garamond" w:cs="Times New Roman"/>
          <w:sz w:val="24"/>
          <w:szCs w:val="24"/>
          <w:lang w:eastAsia="bg-BG"/>
        </w:rPr>
        <w:t>/153,39 евро</w:t>
      </w:r>
    </w:p>
    <w:p w:rsidR="00175B58"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(10) </w:t>
      </w:r>
      <w:r w:rsidR="00175B58" w:rsidRPr="0036041F">
        <w:rPr>
          <w:rFonts w:ascii="Garamond" w:hAnsi="Garamond" w:cs="Arial"/>
          <w:b/>
          <w:sz w:val="20"/>
          <w:szCs w:val="20"/>
        </w:rPr>
        <w:t>/изм. и доп. с Реш. №173/29.08.2024г., в сила от 01.01.2025г.</w:t>
      </w:r>
      <w:r w:rsidR="0051091B" w:rsidRPr="0036041F">
        <w:rPr>
          <w:rFonts w:ascii="Garamond" w:hAnsi="Garamond" w:cs="Arial"/>
          <w:b/>
          <w:sz w:val="20"/>
          <w:szCs w:val="20"/>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175B58" w:rsidRPr="0036041F">
        <w:rPr>
          <w:rFonts w:ascii="Garamond" w:eastAsia="Times New Roman" w:hAnsi="Garamond" w:cs="Times New Roman"/>
          <w:sz w:val="24"/>
          <w:szCs w:val="24"/>
          <w:lang w:eastAsia="bg-BG"/>
        </w:rPr>
        <w:t>    Общинският съвет определя данъка за трактори в размер, както следва:</w:t>
      </w:r>
    </w:p>
    <w:p w:rsidR="00175B58" w:rsidRPr="0036041F" w:rsidRDefault="00175B58"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w:t>
      </w:r>
      <w:r w:rsidR="00933D35" w:rsidRPr="0036041F">
        <w:rPr>
          <w:rFonts w:ascii="Garamond" w:hAnsi="Garamond" w:cs="Times New Roman"/>
          <w:b/>
          <w:sz w:val="24"/>
          <w:szCs w:val="24"/>
        </w:rPr>
        <w:t xml:space="preserve"> /</w:t>
      </w:r>
      <w:r w:rsidR="00933D35"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eastAsia="Times New Roman" w:hAnsi="Garamond" w:cs="Times New Roman"/>
          <w:b/>
          <w:sz w:val="20"/>
          <w:szCs w:val="20"/>
          <w:lang w:eastAsia="bg-BG"/>
        </w:rPr>
        <w:t> </w:t>
      </w:r>
      <w:r w:rsidR="00933D35"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от 11 kW до 18 kW включително – 1</w:t>
      </w:r>
      <w:r w:rsidRPr="0036041F">
        <w:rPr>
          <w:rFonts w:ascii="Garamond" w:eastAsia="Times New Roman" w:hAnsi="Garamond" w:cs="Times New Roman"/>
          <w:sz w:val="24"/>
          <w:szCs w:val="24"/>
          <w:lang w:val="en-US" w:eastAsia="bg-BG"/>
        </w:rPr>
        <w:t>5</w:t>
      </w:r>
      <w:r w:rsidR="00B7403A"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1F798D" w:rsidRPr="0036041F">
        <w:rPr>
          <w:rFonts w:ascii="Garamond" w:eastAsia="Times New Roman" w:hAnsi="Garamond" w:cs="Times New Roman"/>
          <w:sz w:val="24"/>
          <w:szCs w:val="24"/>
          <w:lang w:eastAsia="bg-BG"/>
        </w:rPr>
        <w:t>/7,67 евро</w:t>
      </w:r>
      <w:r w:rsidRPr="0036041F">
        <w:rPr>
          <w:rFonts w:ascii="Garamond" w:eastAsia="Times New Roman" w:hAnsi="Garamond" w:cs="Times New Roman"/>
          <w:sz w:val="24"/>
          <w:szCs w:val="24"/>
          <w:lang w:eastAsia="bg-BG"/>
        </w:rPr>
        <w:t>;</w:t>
      </w:r>
    </w:p>
    <w:p w:rsidR="00175B58" w:rsidRPr="0036041F" w:rsidRDefault="00175B58"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w:t>
      </w:r>
      <w:r w:rsidR="00933D35" w:rsidRPr="0036041F">
        <w:rPr>
          <w:rFonts w:ascii="Garamond" w:hAnsi="Garamond" w:cs="Times New Roman"/>
          <w:b/>
          <w:sz w:val="24"/>
          <w:szCs w:val="24"/>
        </w:rPr>
        <w:t xml:space="preserve"> /</w:t>
      </w:r>
      <w:r w:rsidR="00933D35"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eastAsia="Times New Roman" w:hAnsi="Garamond" w:cs="Times New Roman"/>
          <w:b/>
          <w:sz w:val="20"/>
          <w:szCs w:val="20"/>
          <w:lang w:eastAsia="bg-BG"/>
        </w:rPr>
        <w:t> </w:t>
      </w:r>
      <w:r w:rsidR="00933D35"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над 18 kW до 37 kW включително – </w:t>
      </w:r>
      <w:r w:rsidRPr="0036041F">
        <w:rPr>
          <w:rFonts w:ascii="Garamond" w:eastAsia="Times New Roman" w:hAnsi="Garamond" w:cs="Times New Roman"/>
          <w:sz w:val="24"/>
          <w:szCs w:val="24"/>
          <w:lang w:val="en-US" w:eastAsia="bg-BG"/>
        </w:rPr>
        <w:t>21</w:t>
      </w:r>
      <w:r w:rsidR="00B7403A"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B86F70" w:rsidRPr="0036041F">
        <w:rPr>
          <w:rFonts w:ascii="Garamond" w:eastAsia="Times New Roman" w:hAnsi="Garamond" w:cs="Times New Roman"/>
          <w:sz w:val="24"/>
          <w:szCs w:val="24"/>
          <w:lang w:eastAsia="bg-BG"/>
        </w:rPr>
        <w:t>/</w:t>
      </w:r>
      <w:r w:rsidR="001F798D" w:rsidRPr="0036041F">
        <w:rPr>
          <w:rFonts w:ascii="Garamond" w:eastAsia="Times New Roman" w:hAnsi="Garamond" w:cs="Times New Roman"/>
          <w:sz w:val="24"/>
          <w:szCs w:val="24"/>
          <w:lang w:eastAsia="bg-BG"/>
        </w:rPr>
        <w:t>10,74 евро</w:t>
      </w:r>
      <w:r w:rsidRPr="0036041F">
        <w:rPr>
          <w:rFonts w:ascii="Garamond" w:eastAsia="Times New Roman" w:hAnsi="Garamond" w:cs="Times New Roman"/>
          <w:sz w:val="24"/>
          <w:szCs w:val="24"/>
          <w:lang w:eastAsia="bg-BG"/>
        </w:rPr>
        <w:t>;</w:t>
      </w:r>
    </w:p>
    <w:p w:rsidR="00B44D4D" w:rsidRPr="0036041F" w:rsidRDefault="00175B58"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w:t>
      </w:r>
      <w:r w:rsidR="00933D35" w:rsidRPr="0036041F">
        <w:rPr>
          <w:rFonts w:ascii="Garamond" w:hAnsi="Garamond" w:cs="Times New Roman"/>
          <w:b/>
          <w:sz w:val="24"/>
          <w:szCs w:val="24"/>
        </w:rPr>
        <w:t xml:space="preserve"> /</w:t>
      </w:r>
      <w:r w:rsidR="00933D35"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eastAsia="Times New Roman" w:hAnsi="Garamond" w:cs="Times New Roman"/>
          <w:b/>
          <w:sz w:val="20"/>
          <w:szCs w:val="20"/>
          <w:lang w:eastAsia="bg-BG"/>
        </w:rPr>
        <w:t> </w:t>
      </w:r>
      <w:r w:rsidR="00933D35"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над 37 kW – </w:t>
      </w:r>
      <w:r w:rsidRPr="0036041F">
        <w:rPr>
          <w:rFonts w:ascii="Garamond" w:eastAsia="Times New Roman" w:hAnsi="Garamond" w:cs="Times New Roman"/>
          <w:sz w:val="24"/>
          <w:szCs w:val="24"/>
          <w:lang w:val="en-US" w:eastAsia="bg-BG"/>
        </w:rPr>
        <w:t>30</w:t>
      </w:r>
      <w:r w:rsidR="00B7403A"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1F798D" w:rsidRPr="0036041F">
        <w:rPr>
          <w:rFonts w:ascii="Garamond" w:eastAsia="Times New Roman" w:hAnsi="Garamond" w:cs="Times New Roman"/>
          <w:sz w:val="24"/>
          <w:szCs w:val="24"/>
          <w:lang w:eastAsia="bg-BG"/>
        </w:rPr>
        <w:t>/15,34 евро</w:t>
      </w:r>
      <w:r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(11)</w:t>
      </w:r>
      <w:r w:rsidR="00E84406" w:rsidRPr="0036041F">
        <w:rPr>
          <w:rFonts w:ascii="Garamond" w:hAnsi="Garamond" w:cs="Arial"/>
          <w:b/>
          <w:sz w:val="24"/>
          <w:szCs w:val="24"/>
        </w:rPr>
        <w:t xml:space="preserve"> </w:t>
      </w:r>
      <w:r w:rsidR="00E84406" w:rsidRPr="0036041F">
        <w:rPr>
          <w:rFonts w:ascii="Garamond" w:hAnsi="Garamond" w:cs="Arial"/>
          <w:b/>
          <w:sz w:val="20"/>
          <w:szCs w:val="20"/>
        </w:rPr>
        <w:t>/изм. и доп. с Реш. №173/29.08.2024г., в сила от 01.01.2025г.</w:t>
      </w:r>
      <w:r w:rsidR="0032572E" w:rsidRPr="0036041F">
        <w:rPr>
          <w:rFonts w:ascii="Garamond" w:hAnsi="Garamond" w:cs="Arial"/>
          <w:b/>
          <w:sz w:val="20"/>
          <w:szCs w:val="20"/>
        </w:rPr>
        <w:t>,</w:t>
      </w:r>
      <w:r w:rsidR="0032572E" w:rsidRPr="0036041F">
        <w:rPr>
          <w:rFonts w:ascii="Garamond" w:hAnsi="Garamond" w:cs="Arial"/>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00E84406"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Общински съвет </w:t>
      </w:r>
      <w:r w:rsidR="00A54E44" w:rsidRPr="0036041F">
        <w:rPr>
          <w:rFonts w:ascii="Garamond" w:eastAsia="Times New Roman" w:hAnsi="Garamond" w:cs="Times New Roman"/>
          <w:sz w:val="24"/>
          <w:szCs w:val="24"/>
          <w:lang w:eastAsia="bg-BG"/>
        </w:rPr>
        <w:t xml:space="preserve">– Тутракан </w:t>
      </w:r>
      <w:r w:rsidRPr="0036041F">
        <w:rPr>
          <w:rFonts w:ascii="Garamond" w:eastAsia="Times New Roman" w:hAnsi="Garamond" w:cs="Times New Roman"/>
          <w:sz w:val="24"/>
          <w:szCs w:val="24"/>
          <w:lang w:eastAsia="bg-BG"/>
        </w:rPr>
        <w:t>определя данъка за други самоходни машини в размер</w:t>
      </w:r>
      <w:r w:rsidR="0089722E" w:rsidRPr="0036041F">
        <w:rPr>
          <w:rFonts w:ascii="Garamond" w:eastAsia="Times New Roman" w:hAnsi="Garamond" w:cs="Times New Roman"/>
          <w:sz w:val="24"/>
          <w:szCs w:val="24"/>
          <w:lang w:eastAsia="bg-BG"/>
        </w:rPr>
        <w:t xml:space="preserve"> на</w:t>
      </w:r>
      <w:r w:rsidRPr="0036041F">
        <w:rPr>
          <w:rFonts w:ascii="Garamond" w:eastAsia="Times New Roman" w:hAnsi="Garamond" w:cs="Times New Roman"/>
          <w:sz w:val="24"/>
          <w:szCs w:val="24"/>
          <w:lang w:eastAsia="bg-BG"/>
        </w:rPr>
        <w:t xml:space="preserve"> </w:t>
      </w:r>
      <w:r w:rsidR="00E84406" w:rsidRPr="0036041F">
        <w:rPr>
          <w:rFonts w:ascii="Garamond" w:eastAsia="Times New Roman" w:hAnsi="Garamond" w:cs="Times New Roman"/>
          <w:sz w:val="24"/>
          <w:szCs w:val="24"/>
          <w:lang w:eastAsia="bg-BG"/>
        </w:rPr>
        <w:t>50</w:t>
      </w:r>
      <w:r w:rsidR="0099355D"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1F798D" w:rsidRPr="0036041F">
        <w:rPr>
          <w:rFonts w:ascii="Garamond" w:eastAsia="Times New Roman" w:hAnsi="Garamond" w:cs="Times New Roman"/>
          <w:sz w:val="24"/>
          <w:szCs w:val="24"/>
          <w:lang w:eastAsia="bg-BG"/>
        </w:rPr>
        <w:t>/25,56 евро</w:t>
      </w:r>
      <w:r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(12)</w:t>
      </w:r>
      <w:r w:rsidR="000B6455" w:rsidRPr="0036041F">
        <w:rPr>
          <w:rFonts w:ascii="Garamond" w:hAnsi="Garamond" w:cs="Arial"/>
          <w:b/>
          <w:sz w:val="24"/>
          <w:szCs w:val="24"/>
        </w:rPr>
        <w:t xml:space="preserve"> </w:t>
      </w:r>
      <w:r w:rsidR="000B6455" w:rsidRPr="0036041F">
        <w:rPr>
          <w:rFonts w:ascii="Garamond" w:hAnsi="Garamond" w:cs="Arial"/>
          <w:b/>
          <w:sz w:val="20"/>
          <w:szCs w:val="20"/>
        </w:rPr>
        <w:t>/изм. и доп. с Реш. №173/29.08.2024г., в сила от 01.01.2025г.</w:t>
      </w:r>
      <w:r w:rsidR="0032572E" w:rsidRPr="0036041F">
        <w:rPr>
          <w:rFonts w:ascii="Garamond" w:hAnsi="Garamond" w:cs="Arial"/>
          <w:b/>
          <w:sz w:val="20"/>
          <w:szCs w:val="20"/>
        </w:rPr>
        <w:t>,</w:t>
      </w:r>
      <w:r w:rsidR="0032572E" w:rsidRPr="0036041F">
        <w:rPr>
          <w:rFonts w:ascii="Garamond" w:hAnsi="Garamond" w:cs="Arial"/>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Pr="0036041F">
        <w:rPr>
          <w:rFonts w:ascii="Garamond" w:eastAsia="Times New Roman" w:hAnsi="Garamond" w:cs="Times New Roman"/>
          <w:sz w:val="24"/>
          <w:szCs w:val="24"/>
          <w:lang w:eastAsia="bg-BG"/>
        </w:rPr>
        <w:t>Общински</w:t>
      </w:r>
      <w:r w:rsidR="00A54E44"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съвет</w:t>
      </w:r>
      <w:r w:rsidR="00A54E44" w:rsidRPr="0036041F">
        <w:rPr>
          <w:rFonts w:ascii="Garamond" w:eastAsia="Times New Roman" w:hAnsi="Garamond" w:cs="Times New Roman"/>
          <w:sz w:val="24"/>
          <w:szCs w:val="24"/>
          <w:lang w:eastAsia="bg-BG"/>
        </w:rPr>
        <w:t xml:space="preserve"> - Тутракан</w:t>
      </w:r>
      <w:r w:rsidRPr="0036041F">
        <w:rPr>
          <w:rFonts w:ascii="Garamond" w:eastAsia="Times New Roman" w:hAnsi="Garamond" w:cs="Times New Roman"/>
          <w:sz w:val="24"/>
          <w:szCs w:val="24"/>
          <w:lang w:eastAsia="bg-BG"/>
        </w:rPr>
        <w:t xml:space="preserve"> определя данъка за моторни шейни и четириколесни превозни средства, определени в чл. 4 от Регламент (ЕС) № 168/2013 в размер </w:t>
      </w:r>
      <w:r w:rsidR="00BB5241" w:rsidRPr="0036041F">
        <w:rPr>
          <w:rFonts w:ascii="Garamond" w:eastAsia="Times New Roman" w:hAnsi="Garamond" w:cs="Times New Roman"/>
          <w:sz w:val="24"/>
          <w:szCs w:val="24"/>
          <w:lang w:eastAsia="bg-BG"/>
        </w:rPr>
        <w:t>на</w:t>
      </w:r>
      <w:r w:rsidRPr="0036041F">
        <w:rPr>
          <w:rFonts w:ascii="Garamond" w:eastAsia="Times New Roman" w:hAnsi="Garamond" w:cs="Times New Roman"/>
          <w:sz w:val="24"/>
          <w:szCs w:val="24"/>
          <w:lang w:eastAsia="bg-BG"/>
        </w:rPr>
        <w:t xml:space="preserve"> </w:t>
      </w:r>
      <w:r w:rsidR="004774BF" w:rsidRPr="0036041F">
        <w:rPr>
          <w:rFonts w:ascii="Garamond" w:eastAsia="Times New Roman" w:hAnsi="Garamond" w:cs="Times New Roman"/>
          <w:sz w:val="24"/>
          <w:szCs w:val="24"/>
          <w:lang w:val="en-US" w:eastAsia="bg-BG"/>
        </w:rPr>
        <w:t>90</w:t>
      </w:r>
      <w:r w:rsidR="0099355D"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1F798D" w:rsidRPr="0036041F">
        <w:rPr>
          <w:rFonts w:ascii="Garamond" w:eastAsia="Times New Roman" w:hAnsi="Garamond" w:cs="Times New Roman"/>
          <w:sz w:val="24"/>
          <w:szCs w:val="24"/>
          <w:lang w:eastAsia="bg-BG"/>
        </w:rPr>
        <w:t>/46,02 евро</w:t>
      </w:r>
    </w:p>
    <w:p w:rsidR="000B6455" w:rsidRPr="0036041F" w:rsidRDefault="000B6455"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(13)</w:t>
      </w:r>
      <w:r w:rsidR="00F04462" w:rsidRPr="0036041F">
        <w:rPr>
          <w:rFonts w:ascii="Garamond" w:hAnsi="Garamond" w:cs="Arial"/>
          <w:b/>
          <w:sz w:val="24"/>
          <w:szCs w:val="24"/>
        </w:rPr>
        <w:t xml:space="preserve"> </w:t>
      </w:r>
      <w:r w:rsidR="00F04462" w:rsidRPr="0036041F">
        <w:rPr>
          <w:rFonts w:ascii="Garamond" w:hAnsi="Garamond" w:cs="Arial"/>
          <w:b/>
          <w:sz w:val="20"/>
          <w:szCs w:val="20"/>
        </w:rPr>
        <w:t>/изм. и доп. с Реш. №173/29.08.2024г., в сила от 01.01.2025г.</w:t>
      </w:r>
      <w:r w:rsidR="0032572E" w:rsidRPr="0036041F">
        <w:rPr>
          <w:rFonts w:ascii="Garamond" w:hAnsi="Garamond" w:cs="Arial"/>
          <w:b/>
          <w:sz w:val="20"/>
          <w:szCs w:val="20"/>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Pr="0036041F">
        <w:rPr>
          <w:rFonts w:ascii="Garamond" w:eastAsia="Times New Roman" w:hAnsi="Garamond" w:cs="Times New Roman"/>
          <w:sz w:val="24"/>
          <w:szCs w:val="24"/>
          <w:lang w:eastAsia="bg-BG"/>
        </w:rPr>
        <w:t>Общински съвет – Тутракан определя данъка за товарни автомобили с допустима максимална маса над 12 тона в зависимост от допустимата максимална маса, от броя на осите и вида на окачването, както следва:</w:t>
      </w:r>
    </w:p>
    <w:p w:rsidR="00876BCB" w:rsidRPr="0036041F" w:rsidRDefault="00876BCB" w:rsidP="0036041F">
      <w:pPr>
        <w:spacing w:after="0" w:line="240" w:lineRule="auto"/>
        <w:ind w:firstLine="708"/>
        <w:jc w:val="both"/>
        <w:rPr>
          <w:rFonts w:ascii="Garamond" w:eastAsia="Times New Roman" w:hAnsi="Garamond" w:cs="Times New Roman"/>
          <w:sz w:val="24"/>
          <w:szCs w:val="24"/>
          <w:lang w:eastAsia="bg-BG"/>
        </w:rPr>
      </w:pPr>
    </w:p>
    <w:tbl>
      <w:tblPr>
        <w:tblW w:w="0" w:type="auto"/>
        <w:tblInd w:w="-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418"/>
        <w:gridCol w:w="708"/>
        <w:gridCol w:w="845"/>
        <w:gridCol w:w="1565"/>
        <w:gridCol w:w="1405"/>
        <w:gridCol w:w="1571"/>
        <w:gridCol w:w="1560"/>
      </w:tblGrid>
      <w:tr w:rsidR="00277E12" w:rsidRPr="0036041F" w:rsidTr="00451A8A">
        <w:tc>
          <w:tcPr>
            <w:tcW w:w="1418" w:type="dxa"/>
            <w:tcBorders>
              <w:top w:val="single" w:sz="4" w:space="0" w:color="auto"/>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Брой оси</w:t>
            </w:r>
          </w:p>
        </w:tc>
        <w:tc>
          <w:tcPr>
            <w:tcW w:w="1412" w:type="dxa"/>
            <w:gridSpan w:val="2"/>
            <w:tcBorders>
              <w:top w:val="single" w:sz="4" w:space="0" w:color="auto"/>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Допустима</w:t>
            </w:r>
          </w:p>
        </w:tc>
        <w:tc>
          <w:tcPr>
            <w:tcW w:w="2970" w:type="dxa"/>
            <w:gridSpan w:val="2"/>
            <w:tcBorders>
              <w:lef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Данък (в лв.)</w:t>
            </w:r>
          </w:p>
        </w:tc>
        <w:tc>
          <w:tcPr>
            <w:tcW w:w="1571" w:type="dxa"/>
            <w:tcBorders>
              <w:lef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Данък в евро,</w:t>
            </w:r>
          </w:p>
        </w:tc>
        <w:tc>
          <w:tcPr>
            <w:tcW w:w="1560" w:type="dxa"/>
            <w:tcBorders>
              <w:left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Данък в евро,</w:t>
            </w:r>
          </w:p>
        </w:tc>
      </w:tr>
      <w:tr w:rsidR="00277E12" w:rsidRPr="0036041F" w:rsidTr="00451A8A">
        <w:tc>
          <w:tcPr>
            <w:tcW w:w="1418"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на мотор-</w:t>
            </w:r>
          </w:p>
        </w:tc>
        <w:tc>
          <w:tcPr>
            <w:tcW w:w="1412" w:type="dxa"/>
            <w:gridSpan w:val="2"/>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максимална</w:t>
            </w:r>
          </w:p>
        </w:tc>
        <w:tc>
          <w:tcPr>
            <w:tcW w:w="2970" w:type="dxa"/>
            <w:gridSpan w:val="2"/>
            <w:tcBorders>
              <w:lef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1571" w:type="dxa"/>
            <w:tcBorders>
              <w:lef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съгласно  чл.13 от Закона за въвеждането на еврото в РБ </w:t>
            </w:r>
          </w:p>
        </w:tc>
        <w:tc>
          <w:tcPr>
            <w:tcW w:w="1560" w:type="dxa"/>
            <w:tcBorders>
              <w:left w:val="single" w:sz="4" w:space="0" w:color="auto"/>
              <w:right w:val="single" w:sz="4" w:space="0" w:color="auto"/>
            </w:tcBorders>
          </w:tcPr>
          <w:p w:rsidR="00277E12" w:rsidRPr="0036041F" w:rsidRDefault="0099355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с</w:t>
            </w:r>
            <w:r w:rsidR="001106BD" w:rsidRPr="0036041F">
              <w:rPr>
                <w:rFonts w:ascii="Garamond" w:eastAsia="Times New Roman" w:hAnsi="Garamond" w:cs="Times New Roman"/>
                <w:sz w:val="24"/>
                <w:szCs w:val="24"/>
                <w:lang w:eastAsia="bg-BG"/>
              </w:rPr>
              <w:t>ъгласно чл.13 от Закона за въвеждането на еврото в РБ</w:t>
            </w:r>
          </w:p>
        </w:tc>
      </w:tr>
      <w:tr w:rsidR="00277E12" w:rsidRPr="0036041F" w:rsidTr="00451A8A">
        <w:tc>
          <w:tcPr>
            <w:tcW w:w="1418"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ното</w:t>
            </w:r>
          </w:p>
        </w:tc>
        <w:tc>
          <w:tcPr>
            <w:tcW w:w="1412" w:type="dxa"/>
            <w:gridSpan w:val="2"/>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маса</w:t>
            </w:r>
          </w:p>
        </w:tc>
        <w:tc>
          <w:tcPr>
            <w:tcW w:w="2970" w:type="dxa"/>
            <w:gridSpan w:val="2"/>
            <w:tcBorders>
              <w:lef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1571" w:type="dxa"/>
            <w:tcBorders>
              <w:lef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1560" w:type="dxa"/>
            <w:tcBorders>
              <w:left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r>
      <w:tr w:rsidR="00277E12" w:rsidRPr="0036041F" w:rsidTr="00451A8A">
        <w:tc>
          <w:tcPr>
            <w:tcW w:w="1418"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превозно</w:t>
            </w:r>
          </w:p>
        </w:tc>
        <w:tc>
          <w:tcPr>
            <w:tcW w:w="1412" w:type="dxa"/>
            <w:gridSpan w:val="2"/>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2970" w:type="dxa"/>
            <w:gridSpan w:val="2"/>
            <w:tcBorders>
              <w:lef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1571" w:type="dxa"/>
            <w:tcBorders>
              <w:lef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1560" w:type="dxa"/>
            <w:tcBorders>
              <w:left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r>
      <w:tr w:rsidR="00277E12" w:rsidRPr="0036041F" w:rsidTr="00451A8A">
        <w:tc>
          <w:tcPr>
            <w:tcW w:w="1418"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средство</w:t>
            </w:r>
          </w:p>
        </w:tc>
        <w:tc>
          <w:tcPr>
            <w:tcW w:w="1412" w:type="dxa"/>
            <w:gridSpan w:val="2"/>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2970" w:type="dxa"/>
            <w:gridSpan w:val="2"/>
            <w:tcBorders>
              <w:lef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1571" w:type="dxa"/>
            <w:tcBorders>
              <w:lef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1560" w:type="dxa"/>
            <w:tcBorders>
              <w:left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567" w:type="dxa"/>
            <w:tcBorders>
              <w:top w:val="single" w:sz="4" w:space="0" w:color="auto"/>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равна</w:t>
            </w:r>
          </w:p>
        </w:tc>
        <w:tc>
          <w:tcPr>
            <w:tcW w:w="845" w:type="dxa"/>
            <w:tcBorders>
              <w:top w:val="single" w:sz="4" w:space="0" w:color="auto"/>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по-</w:t>
            </w:r>
          </w:p>
        </w:tc>
        <w:tc>
          <w:tcPr>
            <w:tcW w:w="1565" w:type="dxa"/>
            <w:tcBorders>
              <w:top w:val="single" w:sz="4" w:space="0" w:color="auto"/>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задвижваща ос/оси с</w:t>
            </w:r>
          </w:p>
        </w:tc>
        <w:tc>
          <w:tcPr>
            <w:tcW w:w="1405" w:type="dxa"/>
            <w:tcBorders>
              <w:top w:val="single" w:sz="4" w:space="0" w:color="auto"/>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други системи</w:t>
            </w:r>
          </w:p>
        </w:tc>
        <w:tc>
          <w:tcPr>
            <w:tcW w:w="1571" w:type="dxa"/>
            <w:tcBorders>
              <w:top w:val="single" w:sz="4" w:space="0" w:color="auto"/>
              <w:left w:val="single" w:sz="4" w:space="0" w:color="auto"/>
              <w:bottom w:val="nil"/>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Задвижваща ос/оси с </w:t>
            </w:r>
          </w:p>
        </w:tc>
        <w:tc>
          <w:tcPr>
            <w:tcW w:w="1560" w:type="dxa"/>
            <w:tcBorders>
              <w:top w:val="single" w:sz="4" w:space="0" w:color="auto"/>
              <w:left w:val="single" w:sz="4" w:space="0" w:color="auto"/>
              <w:bottom w:val="nil"/>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Други системи  </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567"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или</w:t>
            </w:r>
          </w:p>
        </w:tc>
        <w:tc>
          <w:tcPr>
            <w:tcW w:w="84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малка</w:t>
            </w:r>
          </w:p>
        </w:tc>
        <w:tc>
          <w:tcPr>
            <w:tcW w:w="156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пневматично или с</w:t>
            </w:r>
          </w:p>
        </w:tc>
        <w:tc>
          <w:tcPr>
            <w:tcW w:w="140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за окачване на</w:t>
            </w:r>
          </w:p>
        </w:tc>
        <w:tc>
          <w:tcPr>
            <w:tcW w:w="1571" w:type="dxa"/>
            <w:tcBorders>
              <w:top w:val="nil"/>
              <w:left w:val="single" w:sz="4" w:space="0" w:color="auto"/>
              <w:bottom w:val="nil"/>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Пневматично  или  с </w:t>
            </w:r>
          </w:p>
        </w:tc>
        <w:tc>
          <w:tcPr>
            <w:tcW w:w="1560" w:type="dxa"/>
            <w:tcBorders>
              <w:top w:val="nil"/>
              <w:left w:val="single" w:sz="4" w:space="0" w:color="auto"/>
              <w:bottom w:val="nil"/>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за окачване на</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567"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повече</w:t>
            </w:r>
          </w:p>
        </w:tc>
        <w:tc>
          <w:tcPr>
            <w:tcW w:w="84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от</w:t>
            </w:r>
          </w:p>
        </w:tc>
        <w:tc>
          <w:tcPr>
            <w:tcW w:w="156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окачване, прието за</w:t>
            </w:r>
          </w:p>
        </w:tc>
        <w:tc>
          <w:tcPr>
            <w:tcW w:w="140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задвижващата</w:t>
            </w:r>
          </w:p>
        </w:tc>
        <w:tc>
          <w:tcPr>
            <w:tcW w:w="1571" w:type="dxa"/>
            <w:tcBorders>
              <w:top w:val="nil"/>
              <w:left w:val="single" w:sz="4" w:space="0" w:color="auto"/>
              <w:bottom w:val="nil"/>
              <w:right w:val="single" w:sz="4" w:space="0" w:color="auto"/>
            </w:tcBorders>
          </w:tcPr>
          <w:p w:rsidR="00277E12" w:rsidRPr="0036041F" w:rsidRDefault="0099355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о</w:t>
            </w:r>
            <w:r w:rsidR="00277E12" w:rsidRPr="0036041F">
              <w:rPr>
                <w:rFonts w:ascii="Garamond" w:eastAsia="Times New Roman" w:hAnsi="Garamond" w:cs="Times New Roman"/>
                <w:sz w:val="24"/>
                <w:szCs w:val="24"/>
                <w:lang w:eastAsia="bg-BG"/>
              </w:rPr>
              <w:t xml:space="preserve">качване, прието за </w:t>
            </w:r>
          </w:p>
        </w:tc>
        <w:tc>
          <w:tcPr>
            <w:tcW w:w="1560" w:type="dxa"/>
            <w:tcBorders>
              <w:top w:val="nil"/>
              <w:left w:val="single" w:sz="4" w:space="0" w:color="auto"/>
              <w:bottom w:val="nil"/>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задвижващата</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567"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от</w:t>
            </w:r>
          </w:p>
        </w:tc>
        <w:tc>
          <w:tcPr>
            <w:tcW w:w="84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156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еквивалентно на</w:t>
            </w:r>
          </w:p>
        </w:tc>
        <w:tc>
          <w:tcPr>
            <w:tcW w:w="140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ос/оси</w:t>
            </w:r>
          </w:p>
        </w:tc>
        <w:tc>
          <w:tcPr>
            <w:tcW w:w="1571" w:type="dxa"/>
            <w:tcBorders>
              <w:top w:val="nil"/>
              <w:left w:val="single" w:sz="4" w:space="0" w:color="auto"/>
              <w:bottom w:val="nil"/>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еквивалентно на  </w:t>
            </w:r>
          </w:p>
        </w:tc>
        <w:tc>
          <w:tcPr>
            <w:tcW w:w="1560" w:type="dxa"/>
            <w:tcBorders>
              <w:top w:val="nil"/>
              <w:left w:val="single" w:sz="4" w:space="0" w:color="auto"/>
              <w:bottom w:val="nil"/>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ос/оси</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567"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84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1565" w:type="dxa"/>
            <w:tcBorders>
              <w:top w:val="nil"/>
              <w:left w:val="single" w:sz="4" w:space="0" w:color="auto"/>
              <w:bottom w:val="nil"/>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пневматичното</w:t>
            </w:r>
          </w:p>
        </w:tc>
        <w:tc>
          <w:tcPr>
            <w:tcW w:w="1405" w:type="dxa"/>
            <w:tcBorders>
              <w:top w:val="nil"/>
              <w:left w:val="single" w:sz="4" w:space="0" w:color="auto"/>
              <w:bottom w:val="nil"/>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c>
          <w:tcPr>
            <w:tcW w:w="1571" w:type="dxa"/>
            <w:tcBorders>
              <w:top w:val="nil"/>
              <w:left w:val="single" w:sz="4" w:space="0" w:color="auto"/>
              <w:bottom w:val="nil"/>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пневматичното</w:t>
            </w:r>
          </w:p>
        </w:tc>
        <w:tc>
          <w:tcPr>
            <w:tcW w:w="1560" w:type="dxa"/>
            <w:tcBorders>
              <w:top w:val="nil"/>
              <w:left w:val="single" w:sz="4" w:space="0" w:color="auto"/>
              <w:bottom w:val="nil"/>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А) с две оси</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12</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13</w:t>
            </w:r>
          </w:p>
        </w:tc>
        <w:tc>
          <w:tcPr>
            <w:tcW w:w="156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25,56</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51,13</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lastRenderedPageBreak/>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13</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14</w:t>
            </w:r>
          </w:p>
        </w:tc>
        <w:tc>
          <w:tcPr>
            <w:tcW w:w="156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100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51,13</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153,39</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14</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15</w:t>
            </w:r>
          </w:p>
        </w:tc>
        <w:tc>
          <w:tcPr>
            <w:tcW w:w="156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300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153,39</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204,52</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15</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p>
        </w:tc>
        <w:tc>
          <w:tcPr>
            <w:tcW w:w="156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400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800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204,52</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409,03</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Б) с три оси</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15</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17</w:t>
            </w:r>
          </w:p>
        </w:tc>
        <w:tc>
          <w:tcPr>
            <w:tcW w:w="156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100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200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51,13</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102,26</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17</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19</w:t>
            </w:r>
          </w:p>
        </w:tc>
        <w:tc>
          <w:tcPr>
            <w:tcW w:w="156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200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350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102,26</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178,95</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19</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21</w:t>
            </w:r>
          </w:p>
        </w:tc>
        <w:tc>
          <w:tcPr>
            <w:tcW w:w="156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350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450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178,95</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        230,08</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21</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23</w:t>
            </w:r>
          </w:p>
        </w:tc>
        <w:tc>
          <w:tcPr>
            <w:tcW w:w="156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450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700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230,08</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357,90</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23</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p>
        </w:tc>
        <w:tc>
          <w:tcPr>
            <w:tcW w:w="156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700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1100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357,90</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562,42</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В) с четири</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23</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25</w:t>
            </w:r>
          </w:p>
        </w:tc>
        <w:tc>
          <w:tcPr>
            <w:tcW w:w="156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450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500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230,08</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255,65</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оси</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25</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27</w:t>
            </w:r>
          </w:p>
        </w:tc>
        <w:tc>
          <w:tcPr>
            <w:tcW w:w="156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500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700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255,65</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357,90</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27</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29</w:t>
            </w:r>
          </w:p>
        </w:tc>
        <w:tc>
          <w:tcPr>
            <w:tcW w:w="156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700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1300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357,90</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664,68</w:t>
            </w:r>
          </w:p>
        </w:tc>
      </w:tr>
      <w:tr w:rsidR="004F0FCD" w:rsidRPr="0036041F" w:rsidTr="00451A8A">
        <w:tblPrEx>
          <w:tblBorders>
            <w:top w:val="none" w:sz="0" w:space="0" w:color="auto"/>
            <w:left w:val="none" w:sz="0" w:space="0" w:color="auto"/>
            <w:bottom w:val="none" w:sz="0" w:space="0" w:color="auto"/>
            <w:right w:val="none" w:sz="0" w:space="0" w:color="auto"/>
          </w:tblBorders>
        </w:tblPrEx>
        <w:tc>
          <w:tcPr>
            <w:tcW w:w="1418"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29</w:t>
            </w:r>
          </w:p>
        </w:tc>
        <w:tc>
          <w:tcPr>
            <w:tcW w:w="845" w:type="dxa"/>
            <w:tcBorders>
              <w:top w:val="single" w:sz="4" w:space="0" w:color="auto"/>
              <w:left w:val="single" w:sz="4" w:space="0" w:color="auto"/>
              <w:bottom w:val="single" w:sz="4" w:space="0" w:color="auto"/>
              <w:right w:val="single" w:sz="4" w:space="0" w:color="auto"/>
            </w:tcBorders>
            <w:vAlign w:val="center"/>
            <w:hideMark/>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p>
        </w:tc>
        <w:tc>
          <w:tcPr>
            <w:tcW w:w="156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1300</w:t>
            </w:r>
          </w:p>
        </w:tc>
        <w:tc>
          <w:tcPr>
            <w:tcW w:w="1405" w:type="dxa"/>
            <w:tcBorders>
              <w:top w:val="single" w:sz="4" w:space="0" w:color="auto"/>
              <w:left w:val="single" w:sz="4" w:space="0" w:color="auto"/>
              <w:bottom w:val="single" w:sz="4" w:space="0" w:color="auto"/>
              <w:right w:val="single" w:sz="4" w:space="0" w:color="auto"/>
            </w:tcBorders>
            <w:vAlign w:val="center"/>
          </w:tcPr>
          <w:p w:rsidR="00277E12" w:rsidRPr="0036041F" w:rsidRDefault="00277E12" w:rsidP="0036041F">
            <w:pPr>
              <w:spacing w:after="0" w:line="240" w:lineRule="auto"/>
              <w:jc w:val="center"/>
              <w:rPr>
                <w:rFonts w:ascii="Garamond" w:eastAsia="Times New Roman" w:hAnsi="Garamond" w:cs="Times New Roman"/>
                <w:sz w:val="24"/>
                <w:szCs w:val="24"/>
                <w:lang w:val="en-US" w:eastAsia="bg-BG"/>
              </w:rPr>
            </w:pPr>
            <w:r w:rsidRPr="0036041F">
              <w:rPr>
                <w:rFonts w:ascii="Garamond" w:eastAsia="Times New Roman" w:hAnsi="Garamond" w:cs="Times New Roman"/>
                <w:sz w:val="24"/>
                <w:szCs w:val="24"/>
                <w:lang w:eastAsia="bg-BG"/>
              </w:rPr>
              <w:t>2000</w:t>
            </w:r>
          </w:p>
        </w:tc>
        <w:tc>
          <w:tcPr>
            <w:tcW w:w="1571" w:type="dxa"/>
            <w:tcBorders>
              <w:top w:val="single" w:sz="4" w:space="0" w:color="auto"/>
              <w:left w:val="single" w:sz="4" w:space="0" w:color="auto"/>
              <w:bottom w:val="single" w:sz="4" w:space="0" w:color="auto"/>
              <w:right w:val="single" w:sz="4" w:space="0" w:color="auto"/>
            </w:tcBorders>
          </w:tcPr>
          <w:p w:rsidR="00277E12" w:rsidRPr="0036041F" w:rsidRDefault="00277E12"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664,68</w:t>
            </w:r>
          </w:p>
        </w:tc>
        <w:tc>
          <w:tcPr>
            <w:tcW w:w="1560" w:type="dxa"/>
            <w:tcBorders>
              <w:top w:val="single" w:sz="4" w:space="0" w:color="auto"/>
              <w:left w:val="single" w:sz="4" w:space="0" w:color="auto"/>
              <w:bottom w:val="single" w:sz="4" w:space="0" w:color="auto"/>
              <w:right w:val="single" w:sz="4" w:space="0" w:color="auto"/>
            </w:tcBorders>
          </w:tcPr>
          <w:p w:rsidR="00277E12" w:rsidRPr="0036041F" w:rsidRDefault="001106BD" w:rsidP="0036041F">
            <w:pPr>
              <w:spacing w:after="0" w:line="240" w:lineRule="auto"/>
              <w:jc w:val="center"/>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1022,58</w:t>
            </w:r>
          </w:p>
        </w:tc>
      </w:tr>
    </w:tbl>
    <w:p w:rsidR="000B6455" w:rsidRPr="0036041F" w:rsidRDefault="000B6455" w:rsidP="0036041F">
      <w:pPr>
        <w:spacing w:after="0" w:line="240" w:lineRule="auto"/>
        <w:ind w:firstLine="708"/>
        <w:jc w:val="both"/>
        <w:rPr>
          <w:rFonts w:ascii="Garamond" w:eastAsia="Times New Roman" w:hAnsi="Garamond" w:cs="Times New Roman"/>
          <w:sz w:val="24"/>
          <w:szCs w:val="24"/>
          <w:lang w:eastAsia="bg-BG"/>
        </w:rPr>
      </w:pP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(14) Когато в регистъра по чл. 54, ал. 1 </w:t>
      </w:r>
      <w:r w:rsidR="00A86415" w:rsidRPr="0036041F">
        <w:rPr>
          <w:rFonts w:ascii="Garamond" w:eastAsia="Times New Roman" w:hAnsi="Garamond" w:cs="Times New Roman"/>
          <w:sz w:val="24"/>
          <w:szCs w:val="24"/>
          <w:lang w:eastAsia="bg-BG"/>
        </w:rPr>
        <w:t xml:space="preserve">от ЗМДТ  </w:t>
      </w:r>
      <w:r w:rsidRPr="0036041F">
        <w:rPr>
          <w:rFonts w:ascii="Garamond" w:eastAsia="Times New Roman" w:hAnsi="Garamond" w:cs="Times New Roman"/>
          <w:sz w:val="24"/>
          <w:szCs w:val="24"/>
          <w:lang w:eastAsia="bg-BG"/>
        </w:rPr>
        <w:t>няма данни за екологичната категория на моторното превозно средство, се приема, че превозното средство е без екологична категория.</w:t>
      </w:r>
    </w:p>
    <w:p w:rsidR="00B44D4D" w:rsidRPr="0036041F" w:rsidRDefault="0046540C"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E61BB2" w:rsidRPr="0036041F">
        <w:rPr>
          <w:rFonts w:ascii="Garamond" w:eastAsia="Times New Roman" w:hAnsi="Garamond" w:cs="Times New Roman"/>
          <w:b/>
          <w:bCs/>
          <w:sz w:val="24"/>
          <w:szCs w:val="24"/>
          <w:lang w:eastAsia="bg-BG"/>
        </w:rPr>
        <w:t>4</w:t>
      </w:r>
      <w:r w:rsidR="00A54E44" w:rsidRPr="0036041F">
        <w:rPr>
          <w:rFonts w:ascii="Garamond" w:eastAsia="Times New Roman" w:hAnsi="Garamond" w:cs="Times New Roman"/>
          <w:b/>
          <w:bCs/>
          <w:sz w:val="24"/>
          <w:szCs w:val="24"/>
          <w:lang w:eastAsia="bg-BG"/>
        </w:rPr>
        <w:t>6</w:t>
      </w:r>
      <w:r w:rsidR="00B44D4D"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w:t>
      </w:r>
      <w:r w:rsidR="00E2738C" w:rsidRPr="0036041F">
        <w:rPr>
          <w:rFonts w:ascii="Garamond" w:hAnsi="Garamond" w:cs="Times New Roman"/>
          <w:b/>
          <w:sz w:val="24"/>
          <w:szCs w:val="24"/>
        </w:rPr>
        <w:t>/</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 xml:space="preserve">Общински съвет </w:t>
      </w:r>
      <w:r w:rsidR="00A54E44" w:rsidRPr="0036041F">
        <w:rPr>
          <w:rFonts w:ascii="Garamond" w:eastAsia="Times New Roman" w:hAnsi="Garamond" w:cs="Times New Roman"/>
          <w:sz w:val="24"/>
          <w:szCs w:val="24"/>
          <w:lang w:eastAsia="bg-BG"/>
        </w:rPr>
        <w:t xml:space="preserve">– Тутракан </w:t>
      </w:r>
      <w:r w:rsidR="00B44D4D" w:rsidRPr="0036041F">
        <w:rPr>
          <w:rFonts w:ascii="Garamond" w:eastAsia="Times New Roman" w:hAnsi="Garamond" w:cs="Times New Roman"/>
          <w:sz w:val="24"/>
          <w:szCs w:val="24"/>
          <w:lang w:eastAsia="bg-BG"/>
        </w:rPr>
        <w:t>определя данъка за: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w:t>
      </w:r>
      <w:r w:rsidR="00611CB1" w:rsidRPr="0036041F">
        <w:rPr>
          <w:rFonts w:ascii="Garamond" w:eastAsia="Times New Roman" w:hAnsi="Garamond" w:cs="Times New Roman"/>
          <w:sz w:val="24"/>
          <w:szCs w:val="24"/>
          <w:lang w:eastAsia="bg-BG"/>
        </w:rPr>
        <w:t>.</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корабите, вписани в регистрите на малките кораби в българските пристанища и в регистрите на общините за корабите, плаващи по вътрешните води без контакт с Черно море и с река Дунав, без яхтите </w:t>
      </w:r>
      <w:r w:rsidR="00574CFA" w:rsidRPr="0036041F">
        <w:rPr>
          <w:rFonts w:ascii="Garamond" w:eastAsia="Times New Roman" w:hAnsi="Garamond" w:cs="Times New Roman"/>
          <w:sz w:val="24"/>
          <w:szCs w:val="24"/>
          <w:lang w:eastAsia="bg-BG"/>
        </w:rPr>
        <w:t>и скутерите - в размер на 2</w:t>
      </w:r>
      <w:r w:rsidR="00156BC8"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1F798D" w:rsidRPr="0036041F">
        <w:rPr>
          <w:rFonts w:ascii="Garamond" w:eastAsia="Times New Roman" w:hAnsi="Garamond" w:cs="Times New Roman"/>
          <w:sz w:val="24"/>
          <w:szCs w:val="24"/>
          <w:lang w:eastAsia="bg-BG"/>
        </w:rPr>
        <w:t>/1,02 евро</w:t>
      </w:r>
      <w:r w:rsidRPr="0036041F">
        <w:rPr>
          <w:rFonts w:ascii="Garamond" w:eastAsia="Times New Roman" w:hAnsi="Garamond" w:cs="Times New Roman"/>
          <w:sz w:val="24"/>
          <w:szCs w:val="24"/>
          <w:lang w:eastAsia="bg-BG"/>
        </w:rPr>
        <w:t xml:space="preserve"> за всеки започнат бруто тон;</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w:t>
      </w:r>
      <w:r w:rsidR="00E2738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корабите, без яхтите, скутерите, влекачите и тласкачите, вписани в регистъра на големите кораби в бълга</w:t>
      </w:r>
      <w:r w:rsidR="00574CFA" w:rsidRPr="0036041F">
        <w:rPr>
          <w:rFonts w:ascii="Garamond" w:eastAsia="Times New Roman" w:hAnsi="Garamond" w:cs="Times New Roman"/>
          <w:sz w:val="24"/>
          <w:szCs w:val="24"/>
          <w:lang w:eastAsia="bg-BG"/>
        </w:rPr>
        <w:t>рските пристанища - в размер на 2</w:t>
      </w:r>
      <w:r w:rsidR="00156BC8" w:rsidRPr="0036041F">
        <w:rPr>
          <w:rFonts w:ascii="Garamond" w:eastAsia="Times New Roman" w:hAnsi="Garamond" w:cs="Times New Roman"/>
          <w:sz w:val="24"/>
          <w:szCs w:val="24"/>
          <w:lang w:eastAsia="bg-BG"/>
        </w:rPr>
        <w:t>0,00</w:t>
      </w:r>
      <w:r w:rsidRPr="0036041F">
        <w:rPr>
          <w:rFonts w:ascii="Garamond" w:eastAsia="Times New Roman" w:hAnsi="Garamond" w:cs="Times New Roman"/>
          <w:sz w:val="24"/>
          <w:szCs w:val="24"/>
          <w:lang w:eastAsia="bg-BG"/>
        </w:rPr>
        <w:t xml:space="preserve"> лв</w:t>
      </w:r>
      <w:r w:rsidR="001F798D" w:rsidRPr="0036041F">
        <w:rPr>
          <w:rFonts w:ascii="Garamond" w:eastAsia="Times New Roman" w:hAnsi="Garamond" w:cs="Times New Roman"/>
          <w:sz w:val="24"/>
          <w:szCs w:val="24"/>
          <w:lang w:eastAsia="bg-BG"/>
        </w:rPr>
        <w:t>/1,02 евро</w:t>
      </w:r>
      <w:r w:rsidRPr="0036041F">
        <w:rPr>
          <w:rFonts w:ascii="Garamond" w:eastAsia="Times New Roman" w:hAnsi="Garamond" w:cs="Times New Roman"/>
          <w:sz w:val="24"/>
          <w:szCs w:val="24"/>
          <w:lang w:eastAsia="bg-BG"/>
        </w:rPr>
        <w:t xml:space="preserve"> за всеки започнат бруто тон до 40 бруто тона,</w:t>
      </w:r>
      <w:r w:rsidR="00574CFA" w:rsidRPr="0036041F">
        <w:rPr>
          <w:rFonts w:ascii="Garamond" w:eastAsia="Times New Roman" w:hAnsi="Garamond" w:cs="Times New Roman"/>
          <w:sz w:val="24"/>
          <w:szCs w:val="24"/>
          <w:lang w:eastAsia="bg-BG"/>
        </w:rPr>
        <w:t xml:space="preserve"> включително и в размер на 0,10</w:t>
      </w:r>
      <w:r w:rsidRPr="0036041F">
        <w:rPr>
          <w:rFonts w:ascii="Garamond" w:eastAsia="Times New Roman" w:hAnsi="Garamond" w:cs="Times New Roman"/>
          <w:sz w:val="24"/>
          <w:szCs w:val="24"/>
          <w:lang w:eastAsia="bg-BG"/>
        </w:rPr>
        <w:t>лв. за всеки започнат бруто тон над 40 бруто тона;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00E2738C" w:rsidRPr="0036041F">
        <w:rPr>
          <w:rFonts w:ascii="Garamond" w:hAnsi="Garamond" w:cs="Times New Roman"/>
          <w:b/>
          <w:sz w:val="24"/>
          <w:szCs w:val="24"/>
        </w:rPr>
        <w:t xml:space="preserve"> </w:t>
      </w:r>
      <w:r w:rsidRPr="0036041F">
        <w:rPr>
          <w:rFonts w:ascii="Garamond" w:eastAsia="Times New Roman" w:hAnsi="Garamond" w:cs="Times New Roman"/>
          <w:sz w:val="24"/>
          <w:szCs w:val="24"/>
          <w:lang w:eastAsia="bg-BG"/>
        </w:rPr>
        <w:t xml:space="preserve">джетовете - в размер </w:t>
      </w:r>
      <w:r w:rsidR="00574CFA" w:rsidRPr="0036041F">
        <w:rPr>
          <w:rFonts w:ascii="Garamond" w:eastAsia="Times New Roman" w:hAnsi="Garamond" w:cs="Times New Roman"/>
          <w:sz w:val="24"/>
          <w:szCs w:val="24"/>
          <w:lang w:eastAsia="bg-BG"/>
        </w:rPr>
        <w:t>на</w:t>
      </w:r>
      <w:r w:rsidRPr="0036041F">
        <w:rPr>
          <w:rFonts w:ascii="Garamond" w:eastAsia="Times New Roman" w:hAnsi="Garamond" w:cs="Times New Roman"/>
          <w:sz w:val="24"/>
          <w:szCs w:val="24"/>
          <w:lang w:eastAsia="bg-BG"/>
        </w:rPr>
        <w:t xml:space="preserve"> 100</w:t>
      </w:r>
      <w:r w:rsidR="00156BC8"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1F798D" w:rsidRPr="0036041F">
        <w:rPr>
          <w:rFonts w:ascii="Garamond" w:eastAsia="Times New Roman" w:hAnsi="Garamond" w:cs="Times New Roman"/>
          <w:sz w:val="24"/>
          <w:szCs w:val="24"/>
          <w:lang w:eastAsia="bg-BG"/>
        </w:rPr>
        <w:t>/51,13 евро</w:t>
      </w:r>
      <w:r w:rsidRPr="0036041F">
        <w:rPr>
          <w:rFonts w:ascii="Garamond" w:eastAsia="Times New Roman" w:hAnsi="Garamond" w:cs="Times New Roman"/>
          <w:sz w:val="24"/>
          <w:szCs w:val="24"/>
          <w:lang w:eastAsia="bg-BG"/>
        </w:rPr>
        <w:t xml:space="preserve"> за брой;</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w:t>
      </w:r>
      <w:r w:rsidR="00611CB1" w:rsidRPr="0036041F">
        <w:rPr>
          <w:rFonts w:ascii="Garamond" w:eastAsia="Times New Roman" w:hAnsi="Garamond" w:cs="Times New Roman"/>
          <w:sz w:val="24"/>
          <w:szCs w:val="24"/>
          <w:lang w:eastAsia="bg-BG"/>
        </w:rPr>
        <w:t>.</w:t>
      </w:r>
      <w:r w:rsidR="00611CB1" w:rsidRPr="0036041F">
        <w:rPr>
          <w:rFonts w:ascii="Garamond" w:hAnsi="Garamond" w:cs="Times New Roman"/>
          <w:b/>
          <w:sz w:val="24"/>
          <w:szCs w:val="24"/>
        </w:rPr>
        <w:t xml:space="preserve"> /</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ветроходните и моторните яхти - в размер </w:t>
      </w:r>
      <w:r w:rsidR="00574CFA" w:rsidRPr="0036041F">
        <w:rPr>
          <w:rFonts w:ascii="Garamond" w:eastAsia="Times New Roman" w:hAnsi="Garamond" w:cs="Times New Roman"/>
          <w:sz w:val="24"/>
          <w:szCs w:val="24"/>
          <w:lang w:eastAsia="bg-BG"/>
        </w:rPr>
        <w:t>на 4</w:t>
      </w:r>
      <w:r w:rsidRPr="0036041F">
        <w:rPr>
          <w:rFonts w:ascii="Garamond" w:eastAsia="Times New Roman" w:hAnsi="Garamond" w:cs="Times New Roman"/>
          <w:sz w:val="24"/>
          <w:szCs w:val="24"/>
          <w:lang w:eastAsia="bg-BG"/>
        </w:rPr>
        <w:t>0</w:t>
      </w:r>
      <w:r w:rsidR="00156BC8"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1F798D" w:rsidRPr="0036041F">
        <w:rPr>
          <w:rFonts w:ascii="Garamond" w:eastAsia="Times New Roman" w:hAnsi="Garamond" w:cs="Times New Roman"/>
          <w:sz w:val="24"/>
          <w:szCs w:val="24"/>
          <w:lang w:eastAsia="bg-BG"/>
        </w:rPr>
        <w:t>/20,45 евро</w:t>
      </w:r>
      <w:r w:rsidRPr="0036041F">
        <w:rPr>
          <w:rFonts w:ascii="Garamond" w:eastAsia="Times New Roman" w:hAnsi="Garamond" w:cs="Times New Roman"/>
          <w:sz w:val="24"/>
          <w:szCs w:val="24"/>
          <w:lang w:eastAsia="bg-BG"/>
        </w:rPr>
        <w:t xml:space="preserve"> за всеки започнат бруто тон;</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5.</w:t>
      </w:r>
      <w:r w:rsidR="00E2738C" w:rsidRPr="0036041F">
        <w:rPr>
          <w:rFonts w:ascii="Garamond" w:hAnsi="Garamond" w:cs="Times New Roman"/>
          <w:b/>
          <w:sz w:val="24"/>
          <w:szCs w:val="24"/>
        </w:rPr>
        <w:t xml:space="preserve">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скутерите - в размер </w:t>
      </w:r>
      <w:r w:rsidR="00574CFA" w:rsidRPr="0036041F">
        <w:rPr>
          <w:rFonts w:ascii="Garamond" w:eastAsia="Times New Roman" w:hAnsi="Garamond" w:cs="Times New Roman"/>
          <w:sz w:val="24"/>
          <w:szCs w:val="24"/>
          <w:lang w:eastAsia="bg-BG"/>
        </w:rPr>
        <w:t>на 5</w:t>
      </w:r>
      <w:r w:rsidR="00156BC8"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1F798D" w:rsidRPr="0036041F">
        <w:rPr>
          <w:rFonts w:ascii="Garamond" w:eastAsia="Times New Roman" w:hAnsi="Garamond" w:cs="Times New Roman"/>
          <w:sz w:val="24"/>
          <w:szCs w:val="24"/>
          <w:lang w:eastAsia="bg-BG"/>
        </w:rPr>
        <w:t>/2,56 евро</w:t>
      </w:r>
      <w:r w:rsidRPr="0036041F">
        <w:rPr>
          <w:rFonts w:ascii="Garamond" w:eastAsia="Times New Roman" w:hAnsi="Garamond" w:cs="Times New Roman"/>
          <w:sz w:val="24"/>
          <w:szCs w:val="24"/>
          <w:lang w:eastAsia="bg-BG"/>
        </w:rPr>
        <w:t xml:space="preserve"> за киловат;</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6.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влекачите и тласкачите - в размер </w:t>
      </w:r>
      <w:r w:rsidR="00574CFA" w:rsidRPr="0036041F">
        <w:rPr>
          <w:rFonts w:ascii="Garamond" w:eastAsia="Times New Roman" w:hAnsi="Garamond" w:cs="Times New Roman"/>
          <w:sz w:val="24"/>
          <w:szCs w:val="24"/>
          <w:lang w:eastAsia="bg-BG"/>
        </w:rPr>
        <w:t>на</w:t>
      </w:r>
      <w:r w:rsidRPr="0036041F">
        <w:rPr>
          <w:rFonts w:ascii="Garamond" w:eastAsia="Times New Roman" w:hAnsi="Garamond" w:cs="Times New Roman"/>
          <w:sz w:val="24"/>
          <w:szCs w:val="24"/>
          <w:lang w:eastAsia="bg-BG"/>
        </w:rPr>
        <w:t xml:space="preserve"> 0,14 лв.</w:t>
      </w:r>
      <w:r w:rsidR="001F798D" w:rsidRPr="0036041F">
        <w:rPr>
          <w:rFonts w:ascii="Garamond" w:eastAsia="Times New Roman" w:hAnsi="Garamond" w:cs="Times New Roman"/>
          <w:sz w:val="24"/>
          <w:szCs w:val="24"/>
          <w:lang w:eastAsia="bg-BG"/>
        </w:rPr>
        <w:t>/0,07 евро</w:t>
      </w:r>
      <w:r w:rsidRPr="0036041F">
        <w:rPr>
          <w:rFonts w:ascii="Garamond" w:eastAsia="Times New Roman" w:hAnsi="Garamond" w:cs="Times New Roman"/>
          <w:sz w:val="24"/>
          <w:szCs w:val="24"/>
          <w:lang w:eastAsia="bg-BG"/>
        </w:rPr>
        <w:t xml:space="preserve"> за киловат;</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7.</w:t>
      </w:r>
      <w:r w:rsidR="00E2738C" w:rsidRPr="0036041F">
        <w:rPr>
          <w:rFonts w:ascii="Garamond" w:hAnsi="Garamond" w:cs="Times New Roman"/>
          <w:b/>
          <w:sz w:val="24"/>
          <w:szCs w:val="24"/>
        </w:rPr>
        <w:t xml:space="preserve">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речните несамоходни плавателни съдове - в размер </w:t>
      </w:r>
      <w:r w:rsidR="00574CFA" w:rsidRPr="0036041F">
        <w:rPr>
          <w:rFonts w:ascii="Garamond" w:eastAsia="Times New Roman" w:hAnsi="Garamond" w:cs="Times New Roman"/>
          <w:sz w:val="24"/>
          <w:szCs w:val="24"/>
          <w:lang w:eastAsia="bg-BG"/>
        </w:rPr>
        <w:t>на 0</w:t>
      </w:r>
      <w:r w:rsidRPr="0036041F">
        <w:rPr>
          <w:rFonts w:ascii="Garamond" w:eastAsia="Times New Roman" w:hAnsi="Garamond" w:cs="Times New Roman"/>
          <w:sz w:val="24"/>
          <w:szCs w:val="24"/>
          <w:lang w:eastAsia="bg-BG"/>
        </w:rPr>
        <w:t>,50 лв.</w:t>
      </w:r>
      <w:r w:rsidR="001F798D" w:rsidRPr="0036041F">
        <w:rPr>
          <w:rFonts w:ascii="Garamond" w:eastAsia="Times New Roman" w:hAnsi="Garamond" w:cs="Times New Roman"/>
          <w:sz w:val="24"/>
          <w:szCs w:val="24"/>
          <w:lang w:eastAsia="bg-BG"/>
        </w:rPr>
        <w:t>/0,26 евро</w:t>
      </w:r>
      <w:r w:rsidRPr="0036041F">
        <w:rPr>
          <w:rFonts w:ascii="Garamond" w:eastAsia="Times New Roman" w:hAnsi="Garamond" w:cs="Times New Roman"/>
          <w:sz w:val="24"/>
          <w:szCs w:val="24"/>
          <w:lang w:eastAsia="bg-BG"/>
        </w:rPr>
        <w:t xml:space="preserve"> за тон максимална товароподемност.</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E61BB2" w:rsidRPr="0036041F">
        <w:rPr>
          <w:rFonts w:ascii="Garamond" w:eastAsia="Times New Roman" w:hAnsi="Garamond" w:cs="Times New Roman"/>
          <w:b/>
          <w:bCs/>
          <w:sz w:val="24"/>
          <w:szCs w:val="24"/>
          <w:lang w:eastAsia="bg-BG"/>
        </w:rPr>
        <w:t>4</w:t>
      </w:r>
      <w:r w:rsidR="00A54E44" w:rsidRPr="0036041F">
        <w:rPr>
          <w:rFonts w:ascii="Garamond" w:eastAsia="Times New Roman" w:hAnsi="Garamond" w:cs="Times New Roman"/>
          <w:b/>
          <w:bCs/>
          <w:sz w:val="24"/>
          <w:szCs w:val="24"/>
          <w:lang w:eastAsia="bg-BG"/>
        </w:rPr>
        <w:t>7</w:t>
      </w:r>
      <w:r w:rsidRPr="0036041F">
        <w:rPr>
          <w:rFonts w:ascii="Garamond" w:eastAsia="Times New Roman" w:hAnsi="Garamond" w:cs="Times New Roman"/>
          <w:b/>
          <w:bCs/>
          <w:sz w:val="24"/>
          <w:szCs w:val="24"/>
          <w:lang w:eastAsia="bg-BG"/>
        </w:rPr>
        <w:t>.</w:t>
      </w:r>
      <w:r w:rsidR="00E2738C" w:rsidRPr="0036041F">
        <w:rPr>
          <w:rFonts w:ascii="Garamond" w:hAnsi="Garamond" w:cs="Times New Roman"/>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624981" w:rsidRPr="0036041F">
        <w:rPr>
          <w:rFonts w:ascii="Garamond" w:eastAsia="Times New Roman" w:hAnsi="Garamond" w:cs="Times New Roman"/>
          <w:sz w:val="24"/>
          <w:szCs w:val="24"/>
          <w:lang w:eastAsia="bg-BG"/>
        </w:rPr>
        <w:t> </w:t>
      </w:r>
      <w:r w:rsidRPr="0036041F">
        <w:rPr>
          <w:rFonts w:ascii="Garamond" w:eastAsia="Times New Roman" w:hAnsi="Garamond" w:cs="Times New Roman"/>
          <w:sz w:val="24"/>
          <w:szCs w:val="24"/>
          <w:lang w:eastAsia="bg-BG"/>
        </w:rPr>
        <w:t>Общински съвет</w:t>
      </w:r>
      <w:r w:rsidR="00E61BB2" w:rsidRPr="0036041F">
        <w:rPr>
          <w:rFonts w:ascii="Garamond" w:eastAsia="Times New Roman" w:hAnsi="Garamond" w:cs="Times New Roman"/>
          <w:sz w:val="24"/>
          <w:szCs w:val="24"/>
          <w:lang w:eastAsia="bg-BG"/>
        </w:rPr>
        <w:t xml:space="preserve"> - Тутракан</w:t>
      </w:r>
      <w:r w:rsidRPr="0036041F">
        <w:rPr>
          <w:rFonts w:ascii="Garamond" w:eastAsia="Times New Roman" w:hAnsi="Garamond" w:cs="Times New Roman"/>
          <w:sz w:val="24"/>
          <w:szCs w:val="24"/>
          <w:lang w:eastAsia="bg-BG"/>
        </w:rPr>
        <w:t xml:space="preserve"> определя</w:t>
      </w:r>
      <w:r w:rsidR="0062498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данъка за гражданските въздухоплавателни средства в размер, както следва: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w:t>
      </w:r>
      <w:r w:rsidR="00E2738C" w:rsidRPr="0036041F">
        <w:rPr>
          <w:rFonts w:ascii="Garamond" w:hAnsi="Garamond" w:cs="Times New Roman"/>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за самолети в </w:t>
      </w:r>
      <w:r w:rsidRPr="0036041F">
        <w:rPr>
          <w:rFonts w:ascii="Garamond" w:eastAsia="Times New Roman" w:hAnsi="Garamond" w:cs="Times New Roman"/>
          <w:sz w:val="24"/>
          <w:szCs w:val="24"/>
          <w:lang w:eastAsia="bg-BG"/>
        </w:rPr>
        <w:lastRenderedPageBreak/>
        <w:t>експлоатация с валиден сертификат за летателна годност и за вертолети -  20</w:t>
      </w:r>
      <w:r w:rsidR="00C360CC"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392229" w:rsidRPr="0036041F">
        <w:rPr>
          <w:rFonts w:ascii="Garamond" w:eastAsia="Times New Roman" w:hAnsi="Garamond" w:cs="Times New Roman"/>
          <w:sz w:val="24"/>
          <w:szCs w:val="24"/>
          <w:lang w:eastAsia="bg-BG"/>
        </w:rPr>
        <w:t>/10,23 евро</w:t>
      </w:r>
      <w:r w:rsidRPr="0036041F">
        <w:rPr>
          <w:rFonts w:ascii="Garamond" w:eastAsia="Times New Roman" w:hAnsi="Garamond" w:cs="Times New Roman"/>
          <w:sz w:val="24"/>
          <w:szCs w:val="24"/>
          <w:lang w:eastAsia="bg-BG"/>
        </w:rPr>
        <w:t xml:space="preserve"> за всеки започнат тон максимално излетно тегло;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w:t>
      </w:r>
      <w:r w:rsidR="00E2738C" w:rsidRPr="0036041F">
        <w:rPr>
          <w:rFonts w:ascii="Garamond" w:eastAsia="Times New Roman" w:hAnsi="Garamond" w:cs="Times New Roman"/>
          <w:b/>
          <w:sz w:val="20"/>
          <w:szCs w:val="20"/>
          <w:lang w:eastAsia="bg-BG"/>
        </w:rPr>
        <w:t>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00E2738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за параплан </w:t>
      </w:r>
      <w:r w:rsidR="00C360CC"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12</w:t>
      </w:r>
      <w:r w:rsidR="00C360CC"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392229" w:rsidRPr="0036041F">
        <w:rPr>
          <w:rFonts w:ascii="Garamond" w:eastAsia="Times New Roman" w:hAnsi="Garamond" w:cs="Times New Roman"/>
          <w:sz w:val="24"/>
          <w:szCs w:val="24"/>
          <w:lang w:eastAsia="bg-BG"/>
        </w:rPr>
        <w:t>/6,14 евро</w:t>
      </w:r>
      <w:r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w:t>
      </w:r>
      <w:r w:rsidR="00E2738C" w:rsidRPr="0036041F">
        <w:rPr>
          <w:rFonts w:ascii="Garamond" w:hAnsi="Garamond" w:cs="Times New Roman"/>
          <w:b/>
          <w:sz w:val="24"/>
          <w:szCs w:val="24"/>
        </w:rPr>
        <w:t xml:space="preserve"> </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за делтаплан </w:t>
      </w:r>
      <w:r w:rsidR="00C360CC"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12</w:t>
      </w:r>
      <w:r w:rsidR="00C360CC"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392229" w:rsidRPr="0036041F">
        <w:rPr>
          <w:rFonts w:ascii="Garamond" w:eastAsia="Times New Roman" w:hAnsi="Garamond" w:cs="Times New Roman"/>
          <w:sz w:val="24"/>
          <w:szCs w:val="24"/>
          <w:lang w:eastAsia="bg-BG"/>
        </w:rPr>
        <w:t>/ 6,14</w:t>
      </w:r>
      <w:r w:rsidR="00D16EFE" w:rsidRPr="0036041F">
        <w:rPr>
          <w:rFonts w:ascii="Garamond" w:eastAsia="Times New Roman" w:hAnsi="Garamond" w:cs="Times New Roman"/>
          <w:sz w:val="24"/>
          <w:szCs w:val="24"/>
          <w:lang w:eastAsia="bg-BG"/>
        </w:rPr>
        <w:t xml:space="preserve"> </w:t>
      </w:r>
      <w:r w:rsidR="00392229" w:rsidRPr="0036041F">
        <w:rPr>
          <w:rFonts w:ascii="Garamond" w:eastAsia="Times New Roman" w:hAnsi="Garamond" w:cs="Times New Roman"/>
          <w:sz w:val="24"/>
          <w:szCs w:val="24"/>
          <w:lang w:eastAsia="bg-BG"/>
        </w:rPr>
        <w:t>евро</w:t>
      </w:r>
      <w:r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w:t>
      </w:r>
      <w:r w:rsidR="00E2738C" w:rsidRPr="0036041F">
        <w:rPr>
          <w:rFonts w:ascii="Garamond" w:hAnsi="Garamond" w:cs="Times New Roman"/>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за мотоделтаплан </w:t>
      </w:r>
      <w:r w:rsidR="00C360CC"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20</w:t>
      </w:r>
      <w:r w:rsidR="00C360CC"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392229" w:rsidRPr="0036041F">
        <w:rPr>
          <w:rFonts w:ascii="Garamond" w:eastAsia="Times New Roman" w:hAnsi="Garamond" w:cs="Times New Roman"/>
          <w:sz w:val="24"/>
          <w:szCs w:val="24"/>
          <w:lang w:eastAsia="bg-BG"/>
        </w:rPr>
        <w:t>/10,23 евро</w:t>
      </w:r>
      <w:r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5. </w:t>
      </w:r>
      <w:r w:rsidR="00E2738C" w:rsidRPr="0036041F">
        <w:rPr>
          <w:rFonts w:ascii="Garamond" w:hAnsi="Garamond" w:cs="Times New Roman"/>
          <w:b/>
          <w:sz w:val="24"/>
          <w:szCs w:val="24"/>
        </w:rPr>
        <w:t>/</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за свободен балон </w:t>
      </w:r>
      <w:r w:rsidR="00C360CC"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30</w:t>
      </w:r>
      <w:r w:rsidR="00C360CC" w:rsidRPr="0036041F">
        <w:rPr>
          <w:rFonts w:ascii="Garamond" w:eastAsia="Times New Roman" w:hAnsi="Garamond" w:cs="Times New Roman"/>
          <w:sz w:val="24"/>
          <w:szCs w:val="24"/>
          <w:lang w:eastAsia="bg-BG"/>
        </w:rPr>
        <w:t>,00</w:t>
      </w:r>
      <w:r w:rsidRPr="0036041F">
        <w:rPr>
          <w:rFonts w:ascii="Garamond" w:eastAsia="Times New Roman" w:hAnsi="Garamond" w:cs="Times New Roman"/>
          <w:sz w:val="24"/>
          <w:szCs w:val="24"/>
          <w:lang w:eastAsia="bg-BG"/>
        </w:rPr>
        <w:t xml:space="preserve"> лв.</w:t>
      </w:r>
      <w:r w:rsidR="00392229" w:rsidRPr="0036041F">
        <w:rPr>
          <w:rFonts w:ascii="Garamond" w:eastAsia="Times New Roman" w:hAnsi="Garamond" w:cs="Times New Roman"/>
          <w:sz w:val="24"/>
          <w:szCs w:val="24"/>
          <w:lang w:eastAsia="bg-BG"/>
        </w:rPr>
        <w:t>/15,34 евро</w:t>
      </w:r>
      <w:r w:rsidRPr="0036041F">
        <w:rPr>
          <w:rFonts w:ascii="Garamond" w:eastAsia="Times New Roman" w:hAnsi="Garamond" w:cs="Times New Roman"/>
          <w:sz w:val="24"/>
          <w:szCs w:val="24"/>
          <w:lang w:eastAsia="bg-BG"/>
        </w:rPr>
        <w:t>;</w:t>
      </w:r>
    </w:p>
    <w:p w:rsidR="00B44D4D" w:rsidRPr="0036041F" w:rsidRDefault="00624981"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6.</w:t>
      </w:r>
      <w:r w:rsidR="00E2738C" w:rsidRPr="0036041F">
        <w:rPr>
          <w:rFonts w:ascii="Garamond" w:hAnsi="Garamond" w:cs="Times New Roman"/>
          <w:b/>
          <w:sz w:val="24"/>
          <w:szCs w:val="24"/>
        </w:rPr>
        <w:t xml:space="preserve"> /</w:t>
      </w:r>
      <w:r w:rsidR="00E2738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E2738C" w:rsidRPr="0036041F">
        <w:rPr>
          <w:rFonts w:ascii="Garamond" w:eastAsia="Times New Roman" w:hAnsi="Garamond" w:cs="Times New Roman"/>
          <w:b/>
          <w:sz w:val="20"/>
          <w:szCs w:val="20"/>
          <w:lang w:eastAsia="bg-BG"/>
        </w:rPr>
        <w:t> </w:t>
      </w:r>
      <w:r w:rsidR="00E2738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за планер </w:t>
      </w:r>
      <w:r w:rsidR="00C360CC" w:rsidRPr="0036041F">
        <w:rPr>
          <w:rFonts w:ascii="Garamond" w:eastAsia="Times New Roman" w:hAnsi="Garamond" w:cs="Times New Roman"/>
          <w:sz w:val="24"/>
          <w:szCs w:val="24"/>
          <w:lang w:eastAsia="bg-BG"/>
        </w:rPr>
        <w:t>–</w:t>
      </w:r>
      <w:r w:rsidRPr="0036041F">
        <w:rPr>
          <w:rFonts w:ascii="Garamond" w:eastAsia="Times New Roman" w:hAnsi="Garamond" w:cs="Times New Roman"/>
          <w:sz w:val="24"/>
          <w:szCs w:val="24"/>
          <w:lang w:eastAsia="bg-BG"/>
        </w:rPr>
        <w:t xml:space="preserve"> </w:t>
      </w:r>
      <w:r w:rsidR="00B44D4D" w:rsidRPr="0036041F">
        <w:rPr>
          <w:rFonts w:ascii="Garamond" w:eastAsia="Times New Roman" w:hAnsi="Garamond" w:cs="Times New Roman"/>
          <w:sz w:val="24"/>
          <w:szCs w:val="24"/>
          <w:lang w:eastAsia="bg-BG"/>
        </w:rPr>
        <w:t>30</w:t>
      </w:r>
      <w:r w:rsidR="00C360CC" w:rsidRPr="0036041F">
        <w:rPr>
          <w:rFonts w:ascii="Garamond" w:eastAsia="Times New Roman" w:hAnsi="Garamond" w:cs="Times New Roman"/>
          <w:sz w:val="24"/>
          <w:szCs w:val="24"/>
          <w:lang w:eastAsia="bg-BG"/>
        </w:rPr>
        <w:t>,00</w:t>
      </w:r>
      <w:r w:rsidR="00B44D4D" w:rsidRPr="0036041F">
        <w:rPr>
          <w:rFonts w:ascii="Garamond" w:eastAsia="Times New Roman" w:hAnsi="Garamond" w:cs="Times New Roman"/>
          <w:sz w:val="24"/>
          <w:szCs w:val="24"/>
          <w:lang w:eastAsia="bg-BG"/>
        </w:rPr>
        <w:t xml:space="preserve"> лв</w:t>
      </w:r>
      <w:r w:rsidR="00392229" w:rsidRPr="0036041F">
        <w:rPr>
          <w:rFonts w:ascii="Garamond" w:eastAsia="Times New Roman" w:hAnsi="Garamond" w:cs="Times New Roman"/>
          <w:sz w:val="24"/>
          <w:szCs w:val="24"/>
          <w:lang w:eastAsia="bg-BG"/>
        </w:rPr>
        <w:t xml:space="preserve"> /15,34 евро</w:t>
      </w:r>
      <w:r w:rsidR="00B44D4D" w:rsidRPr="0036041F">
        <w:rPr>
          <w:rFonts w:ascii="Garamond" w:eastAsia="Times New Roman" w:hAnsi="Garamond" w:cs="Times New Roman"/>
          <w:sz w:val="24"/>
          <w:szCs w:val="24"/>
          <w:lang w:eastAsia="bg-BG"/>
        </w:rPr>
        <w:t>.</w:t>
      </w:r>
    </w:p>
    <w:p w:rsidR="00D524C8"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A54E44" w:rsidRPr="0036041F">
        <w:rPr>
          <w:rFonts w:ascii="Garamond" w:eastAsia="Times New Roman" w:hAnsi="Garamond" w:cs="Times New Roman"/>
          <w:b/>
          <w:bCs/>
          <w:sz w:val="24"/>
          <w:szCs w:val="24"/>
          <w:lang w:eastAsia="bg-BG"/>
        </w:rPr>
        <w:t>48</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Освобождават се от данък превозните средства</w:t>
      </w:r>
      <w:r w:rsidR="00D524C8" w:rsidRPr="0036041F">
        <w:rPr>
          <w:rFonts w:ascii="Garamond" w:eastAsia="Times New Roman" w:hAnsi="Garamond" w:cs="Times New Roman"/>
          <w:sz w:val="24"/>
          <w:szCs w:val="24"/>
          <w:lang w:eastAsia="bg-BG"/>
        </w:rPr>
        <w:t>, съгласно чл.58 от ЗМДТ.</w:t>
      </w:r>
    </w:p>
    <w:p w:rsidR="005768EB" w:rsidRPr="0036041F" w:rsidRDefault="005768EB"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49.</w:t>
      </w:r>
      <w:r w:rsidRPr="0036041F">
        <w:rPr>
          <w:rFonts w:ascii="Garamond" w:eastAsia="Times New Roman" w:hAnsi="Garamond" w:cs="Times New Roman"/>
          <w:sz w:val="24"/>
          <w:szCs w:val="24"/>
          <w:lang w:eastAsia="bg-BG"/>
        </w:rPr>
        <w:t> (1) За мотопеди и мотоциклети с мощност на двигателя до 74 kW включително, и съответстващи на екологична категория "Евро 4" данъкът се заплаща с 20 на сто намаление, а за съответстващите на екологични категории, по-високи от "Евро 4" - с 60 на сто намаление от определения по чл. 45 от Наредбата данък.</w:t>
      </w:r>
    </w:p>
    <w:p w:rsidR="005768EB" w:rsidRPr="0036041F" w:rsidRDefault="005768EB"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За автобусите, товарните автомобили, с технически допустима максимална маса над 3,5 т, влекачите за ремарке и седловите влекачи с двигатели, съответстващи на екологична категория "Евро 4", данъкът се заплаща с 20 на сто намаление, а за съответстващите на "Евро 5", "Евро 6" и "ЕЕV" - с 50 на сто намаление от определения по чл. 45 от Наредбата  данък.</w:t>
      </w:r>
    </w:p>
    <w:p w:rsidR="005768EB" w:rsidRPr="0036041F" w:rsidRDefault="005768EB"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 За автобуси, извършващи обществен превоз на пътници по редовни автобусни линии в градовете и в слабонаселените планински и гранични райони, които се субсидират от общините, данъкът се заплаща в размер 10 на сто от размера, определен по реда на чл. 45 от Наредбата, при условие че не се използват за други цели.</w:t>
      </w:r>
    </w:p>
    <w:p w:rsidR="005768EB" w:rsidRPr="0036041F" w:rsidRDefault="005768EB"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 Когато в регистъра по чл. 44 от Наредбата няма данни за екологичната категория на моторното превозно средство, се приема, че превозното средство е без екологична категория.</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654329" w:rsidRPr="0036041F">
        <w:rPr>
          <w:rFonts w:ascii="Garamond" w:eastAsia="Times New Roman" w:hAnsi="Garamond" w:cs="Times New Roman"/>
          <w:b/>
          <w:bCs/>
          <w:sz w:val="24"/>
          <w:szCs w:val="24"/>
          <w:lang w:eastAsia="bg-BG"/>
        </w:rPr>
        <w:t>50</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Данъкът върху превозните средства се плаща на две равни вноски в следните срокове: до 30 юни и до 31 октомври на годината, за която е дължим. На предплатилите до 30 април за цялата година се прави отстъпка 5 на сто.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За превозните средства, придобити или регистрирани за движение през текущата година, данъкът се плаща в двумесечен срок от датата на придобиването им, съответно на регистрацията им за движение, в размер 1/12 част от годишния данък за всеки месец до края на годината, включително месеца на придобиването, съответно на регистрацията им за движение.</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451FD0" w:rsidRPr="0036041F">
        <w:rPr>
          <w:rFonts w:ascii="Garamond" w:eastAsia="Times New Roman" w:hAnsi="Garamond" w:cs="Times New Roman"/>
          <w:sz w:val="24"/>
          <w:szCs w:val="24"/>
          <w:lang w:eastAsia="bg-BG"/>
        </w:rPr>
        <w:t xml:space="preserve">3) </w:t>
      </w:r>
      <w:r w:rsidRPr="0036041F">
        <w:rPr>
          <w:rFonts w:ascii="Garamond" w:eastAsia="Times New Roman" w:hAnsi="Garamond" w:cs="Times New Roman"/>
          <w:sz w:val="24"/>
          <w:szCs w:val="24"/>
          <w:lang w:eastAsia="bg-BG"/>
        </w:rPr>
        <w:t>Заплащането на данъка е условие за редовност при периодичния технически преглед на превозното средство. Заплащането на данъка се удостоверява със:</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 проверка чрез автоматизиран обмен на информация между информационната система за електронно регистриране на извършените периодични прегледи на пътни превозни средства, поддържана от Министерството на транспорта, информационните технологии и съобщенията, 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а) системата за обмен на информация, поддържана</w:t>
      </w:r>
      <w:r w:rsidR="00A54E44" w:rsidRPr="0036041F">
        <w:rPr>
          <w:rFonts w:ascii="Garamond" w:eastAsia="Times New Roman" w:hAnsi="Garamond" w:cs="Times New Roman"/>
          <w:sz w:val="24"/>
          <w:szCs w:val="24"/>
          <w:lang w:eastAsia="bg-BG"/>
        </w:rPr>
        <w:t xml:space="preserve"> от Министерството на финансите</w:t>
      </w:r>
      <w:r w:rsidRPr="0036041F">
        <w:rPr>
          <w:rFonts w:ascii="Garamond" w:eastAsia="Times New Roman" w:hAnsi="Garamond" w:cs="Times New Roman"/>
          <w:sz w:val="24"/>
          <w:szCs w:val="24"/>
          <w:lang w:eastAsia="bg-BG"/>
        </w:rPr>
        <w:t>, или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б) съответната система за администриране на местни данъци и такси на община</w:t>
      </w:r>
      <w:r w:rsidR="00A54E44" w:rsidRPr="0036041F">
        <w:rPr>
          <w:rFonts w:ascii="Garamond" w:eastAsia="Times New Roman" w:hAnsi="Garamond" w:cs="Times New Roman"/>
          <w:sz w:val="24"/>
          <w:szCs w:val="24"/>
          <w:lang w:eastAsia="bg-BG"/>
        </w:rPr>
        <w:t xml:space="preserve"> Тутрака</w:t>
      </w:r>
      <w:r w:rsidR="00731DF0" w:rsidRPr="0036041F">
        <w:rPr>
          <w:rFonts w:ascii="Garamond" w:eastAsia="Times New Roman" w:hAnsi="Garamond" w:cs="Times New Roman"/>
          <w:sz w:val="24"/>
          <w:szCs w:val="24"/>
          <w:lang w:eastAsia="bg-BG"/>
        </w:rPr>
        <w:t>н</w:t>
      </w:r>
      <w:r w:rsidRPr="0036041F">
        <w:rPr>
          <w:rFonts w:ascii="Garamond" w:eastAsia="Times New Roman" w:hAnsi="Garamond" w:cs="Times New Roman"/>
          <w:sz w:val="24"/>
          <w:szCs w:val="24"/>
          <w:lang w:eastAsia="bg-BG"/>
        </w:rPr>
        <w:t>, или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представяне на издаден или заверен от община</w:t>
      </w:r>
      <w:r w:rsidR="00A54E44" w:rsidRPr="0036041F">
        <w:rPr>
          <w:rFonts w:ascii="Garamond" w:eastAsia="Times New Roman" w:hAnsi="Garamond" w:cs="Times New Roman"/>
          <w:sz w:val="24"/>
          <w:szCs w:val="24"/>
          <w:lang w:eastAsia="bg-BG"/>
        </w:rPr>
        <w:t xml:space="preserve"> Тутракан</w:t>
      </w:r>
      <w:r w:rsidRPr="0036041F">
        <w:rPr>
          <w:rFonts w:ascii="Garamond" w:eastAsia="Times New Roman" w:hAnsi="Garamond" w:cs="Times New Roman"/>
          <w:sz w:val="24"/>
          <w:szCs w:val="24"/>
          <w:lang w:eastAsia="bg-BG"/>
        </w:rPr>
        <w:t xml:space="preserve"> документ.</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lastRenderedPageBreak/>
        <w:t xml:space="preserve">Чл. </w:t>
      </w:r>
      <w:r w:rsidR="00E61BB2" w:rsidRPr="0036041F">
        <w:rPr>
          <w:rFonts w:ascii="Garamond" w:eastAsia="Times New Roman" w:hAnsi="Garamond" w:cs="Times New Roman"/>
          <w:b/>
          <w:bCs/>
          <w:sz w:val="24"/>
          <w:szCs w:val="24"/>
          <w:lang w:eastAsia="bg-BG"/>
        </w:rPr>
        <w:t>5</w:t>
      </w:r>
      <w:r w:rsidR="00654329" w:rsidRPr="0036041F">
        <w:rPr>
          <w:rFonts w:ascii="Garamond" w:eastAsia="Times New Roman" w:hAnsi="Garamond" w:cs="Times New Roman"/>
          <w:b/>
          <w:bCs/>
          <w:sz w:val="24"/>
          <w:szCs w:val="24"/>
          <w:lang w:eastAsia="bg-BG"/>
        </w:rPr>
        <w:t>1</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Данъкът се внася в приход на бюджета на общината по постоянния адрес, съответно седалището на собственика</w:t>
      </w:r>
      <w:r w:rsidR="00E61BB2" w:rsidRPr="0036041F">
        <w:rPr>
          <w:rFonts w:ascii="Garamond" w:eastAsia="Times New Roman" w:hAnsi="Garamond" w:cs="Times New Roman"/>
          <w:sz w:val="24"/>
          <w:szCs w:val="24"/>
          <w:lang w:eastAsia="bg-BG"/>
        </w:rPr>
        <w:t>.</w:t>
      </w:r>
    </w:p>
    <w:p w:rsidR="00B44D4D" w:rsidRPr="0036041F" w:rsidRDefault="00B44D4D" w:rsidP="0036041F">
      <w:pPr>
        <w:spacing w:before="100" w:beforeAutospacing="1" w:after="100" w:afterAutospacing="1" w:line="240" w:lineRule="auto"/>
        <w:jc w:val="center"/>
        <w:rPr>
          <w:rFonts w:ascii="Garamond" w:eastAsia="Times New Roman" w:hAnsi="Garamond" w:cs="Times New Roman"/>
          <w:b/>
          <w:bCs/>
          <w:sz w:val="24"/>
          <w:szCs w:val="24"/>
          <w:lang w:eastAsia="bg-BG"/>
        </w:rPr>
      </w:pPr>
      <w:r w:rsidRPr="0036041F">
        <w:rPr>
          <w:rFonts w:ascii="Garamond" w:eastAsia="Times New Roman" w:hAnsi="Garamond" w:cs="Times New Roman"/>
          <w:b/>
          <w:bCs/>
          <w:sz w:val="24"/>
          <w:szCs w:val="24"/>
          <w:lang w:eastAsia="bg-BG"/>
        </w:rPr>
        <w:t>Раздел VI.</w:t>
      </w:r>
      <w:r w:rsidRPr="0036041F">
        <w:rPr>
          <w:rFonts w:ascii="Garamond" w:eastAsia="Times New Roman" w:hAnsi="Garamond" w:cs="Times New Roman"/>
          <w:b/>
          <w:bCs/>
          <w:sz w:val="24"/>
          <w:szCs w:val="24"/>
          <w:lang w:eastAsia="bg-BG"/>
        </w:rPr>
        <w:br/>
        <w:t xml:space="preserve">Патентен данък </w:t>
      </w:r>
    </w:p>
    <w:p w:rsidR="00F04462" w:rsidRPr="0036041F" w:rsidRDefault="00B44D4D" w:rsidP="0036041F">
      <w:pPr>
        <w:spacing w:after="0"/>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A06B59" w:rsidRPr="0036041F">
        <w:rPr>
          <w:rFonts w:ascii="Garamond" w:eastAsia="Times New Roman" w:hAnsi="Garamond" w:cs="Times New Roman"/>
          <w:b/>
          <w:bCs/>
          <w:sz w:val="24"/>
          <w:szCs w:val="24"/>
          <w:lang w:eastAsia="bg-BG"/>
        </w:rPr>
        <w:t>5</w:t>
      </w:r>
      <w:r w:rsidR="00654329" w:rsidRPr="0036041F">
        <w:rPr>
          <w:rFonts w:ascii="Garamond" w:eastAsia="Times New Roman" w:hAnsi="Garamond" w:cs="Times New Roman"/>
          <w:b/>
          <w:bCs/>
          <w:sz w:val="24"/>
          <w:szCs w:val="24"/>
          <w:lang w:eastAsia="bg-BG"/>
        </w:rPr>
        <w:t>2</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w:t>
      </w:r>
      <w:r w:rsidR="00F04462" w:rsidRPr="0036041F">
        <w:rPr>
          <w:rFonts w:ascii="Garamond" w:eastAsia="Times New Roman" w:hAnsi="Garamond" w:cs="Times New Roman"/>
          <w:sz w:val="24"/>
          <w:szCs w:val="24"/>
          <w:lang w:eastAsia="bg-BG"/>
        </w:rPr>
        <w:t xml:space="preserve"> (1)  </w:t>
      </w:r>
      <w:r w:rsidR="00F04462" w:rsidRPr="0036041F">
        <w:rPr>
          <w:rFonts w:ascii="Garamond" w:hAnsi="Garamond" w:cs="Arial"/>
          <w:b/>
          <w:sz w:val="20"/>
          <w:szCs w:val="20"/>
        </w:rPr>
        <w:t>/изм. и доп. с Реш. №173/29.08.2024г., в сила от 01.01.2025г.</w:t>
      </w:r>
      <w:r w:rsidR="001E34FC" w:rsidRPr="0036041F">
        <w:rPr>
          <w:rFonts w:ascii="Garamond" w:hAnsi="Garamond" w:cs="Arial"/>
          <w:b/>
          <w:sz w:val="20"/>
          <w:szCs w:val="20"/>
        </w:rPr>
        <w:t xml:space="preserve">, </w:t>
      </w:r>
      <w:r w:rsidR="001E34F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F04462" w:rsidRPr="0036041F">
        <w:rPr>
          <w:rFonts w:ascii="Garamond" w:hAnsi="Garamond" w:cs="Arial"/>
          <w:b/>
          <w:sz w:val="20"/>
          <w:szCs w:val="20"/>
        </w:rPr>
        <w:t>/</w:t>
      </w:r>
      <w:r w:rsidR="00F04462" w:rsidRPr="0036041F">
        <w:rPr>
          <w:rFonts w:ascii="Garamond" w:eastAsia="Times New Roman" w:hAnsi="Garamond" w:cs="Times New Roman"/>
          <w:sz w:val="24"/>
          <w:szCs w:val="24"/>
          <w:lang w:eastAsia="bg-BG"/>
        </w:rPr>
        <w:t xml:space="preserve"> Физическо лице, включително едноличен търговец, което извършва дейности, посочени в приложение № 2 (патентни дейности) от Наредбата, се облага с годишен патентен данък за доходите от тези дейности, при условие че:</w:t>
      </w:r>
    </w:p>
    <w:p w:rsidR="00B44D4D" w:rsidRPr="0036041F" w:rsidRDefault="00F04462"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1. </w:t>
      </w:r>
      <w:r w:rsidR="00611CB1" w:rsidRPr="0036041F">
        <w:rPr>
          <w:rFonts w:ascii="Garamond" w:hAnsi="Garamond" w:cs="Times New Roman"/>
          <w:b/>
          <w:sz w:val="24"/>
          <w:szCs w:val="24"/>
        </w:rPr>
        <w:t>/</w:t>
      </w:r>
      <w:r w:rsidR="00611CB1"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оборотът на лицето за предходната година не превишава </w:t>
      </w:r>
      <w:r w:rsidRPr="0036041F">
        <w:rPr>
          <w:rFonts w:ascii="Garamond" w:eastAsia="Times New Roman" w:hAnsi="Garamond" w:cs="Times New Roman"/>
          <w:b/>
          <w:sz w:val="24"/>
          <w:szCs w:val="24"/>
          <w:lang w:val="en-US" w:eastAsia="bg-BG"/>
        </w:rPr>
        <w:t>10</w:t>
      </w:r>
      <w:r w:rsidRPr="0036041F">
        <w:rPr>
          <w:rFonts w:ascii="Garamond" w:eastAsia="Times New Roman" w:hAnsi="Garamond" w:cs="Times New Roman"/>
          <w:b/>
          <w:sz w:val="24"/>
          <w:szCs w:val="24"/>
          <w:lang w:eastAsia="bg-BG"/>
        </w:rPr>
        <w:t>0</w:t>
      </w:r>
      <w:r w:rsidR="00D16EFE" w:rsidRPr="0036041F">
        <w:rPr>
          <w:rFonts w:ascii="Garamond" w:eastAsia="Times New Roman" w:hAnsi="Garamond" w:cs="Times New Roman"/>
          <w:b/>
          <w:sz w:val="24"/>
          <w:szCs w:val="24"/>
          <w:lang w:eastAsia="bg-BG"/>
        </w:rPr>
        <w:t> </w:t>
      </w:r>
      <w:r w:rsidRPr="0036041F">
        <w:rPr>
          <w:rFonts w:ascii="Garamond" w:eastAsia="Times New Roman" w:hAnsi="Garamond" w:cs="Times New Roman"/>
          <w:b/>
          <w:sz w:val="24"/>
          <w:szCs w:val="24"/>
          <w:lang w:eastAsia="bg-BG"/>
        </w:rPr>
        <w:t>000</w:t>
      </w:r>
      <w:r w:rsidR="00D16EFE" w:rsidRPr="0036041F">
        <w:rPr>
          <w:rFonts w:ascii="Garamond" w:eastAsia="Times New Roman" w:hAnsi="Garamond" w:cs="Times New Roman"/>
          <w:b/>
          <w:sz w:val="24"/>
          <w:szCs w:val="24"/>
          <w:lang w:eastAsia="bg-BG"/>
        </w:rPr>
        <w:t>,00</w:t>
      </w:r>
      <w:r w:rsidRPr="0036041F">
        <w:rPr>
          <w:rFonts w:ascii="Garamond" w:eastAsia="Times New Roman" w:hAnsi="Garamond" w:cs="Times New Roman"/>
          <w:sz w:val="24"/>
          <w:szCs w:val="24"/>
          <w:lang w:eastAsia="bg-BG"/>
        </w:rPr>
        <w:t xml:space="preserve"> лв</w:t>
      </w:r>
      <w:r w:rsidR="00B44D4D" w:rsidRPr="0036041F">
        <w:rPr>
          <w:rFonts w:ascii="Garamond" w:eastAsia="Times New Roman" w:hAnsi="Garamond" w:cs="Times New Roman"/>
          <w:sz w:val="24"/>
          <w:szCs w:val="24"/>
          <w:lang w:eastAsia="bg-BG"/>
        </w:rPr>
        <w:t>.</w:t>
      </w:r>
      <w:r w:rsidR="00C227B7" w:rsidRPr="0036041F">
        <w:rPr>
          <w:rFonts w:ascii="Garamond" w:eastAsia="Times New Roman" w:hAnsi="Garamond" w:cs="Times New Roman"/>
          <w:sz w:val="24"/>
          <w:szCs w:val="24"/>
          <w:lang w:eastAsia="bg-BG"/>
        </w:rPr>
        <w:t>/51</w:t>
      </w:r>
      <w:r w:rsidR="00D16EFE" w:rsidRPr="0036041F">
        <w:rPr>
          <w:rFonts w:ascii="Garamond" w:eastAsia="Times New Roman" w:hAnsi="Garamond" w:cs="Times New Roman"/>
          <w:sz w:val="24"/>
          <w:szCs w:val="24"/>
          <w:lang w:eastAsia="bg-BG"/>
        </w:rPr>
        <w:t xml:space="preserve"> </w:t>
      </w:r>
      <w:r w:rsidR="00C227B7" w:rsidRPr="0036041F">
        <w:rPr>
          <w:rFonts w:ascii="Garamond" w:eastAsia="Times New Roman" w:hAnsi="Garamond" w:cs="Times New Roman"/>
          <w:sz w:val="24"/>
          <w:szCs w:val="24"/>
          <w:lang w:eastAsia="bg-BG"/>
        </w:rPr>
        <w:t>129,19 евро</w:t>
      </w:r>
      <w:r w:rsidR="00B44D4D" w:rsidRPr="0036041F">
        <w:rPr>
          <w:rFonts w:ascii="Garamond" w:eastAsia="Times New Roman" w:hAnsi="Garamond" w:cs="Times New Roman"/>
          <w:sz w:val="24"/>
          <w:szCs w:val="24"/>
          <w:lang w:eastAsia="bg-BG"/>
        </w:rPr>
        <w:t>, и</w:t>
      </w:r>
    </w:p>
    <w:p w:rsidR="00B44D4D" w:rsidRPr="0036041F" w:rsidRDefault="00A06B59"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w:t>
      </w:r>
      <w:r w:rsidR="00B44D4D" w:rsidRPr="0036041F">
        <w:rPr>
          <w:rFonts w:ascii="Garamond" w:eastAsia="Times New Roman" w:hAnsi="Garamond" w:cs="Times New Roman"/>
          <w:sz w:val="24"/>
          <w:szCs w:val="24"/>
          <w:lang w:eastAsia="bg-BG"/>
        </w:rPr>
        <w:t>лицето не е регистрирано по Закона за данък върху добавената стойност, с изключение на регистрация при доставки на услуги по чл. 97а и за вътреобщностно придобиване по чл. 99 и чл. 100, ал. 2 от същия закон.</w:t>
      </w:r>
    </w:p>
    <w:p w:rsidR="007A2554" w:rsidRPr="0036041F" w:rsidRDefault="007A2554" w:rsidP="0036041F">
      <w:pPr>
        <w:spacing w:after="0" w:line="240" w:lineRule="auto"/>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53.</w:t>
      </w:r>
      <w:r w:rsidRPr="0036041F">
        <w:rPr>
          <w:rFonts w:ascii="Garamond" w:eastAsia="Times New Roman" w:hAnsi="Garamond" w:cs="Times New Roman"/>
          <w:sz w:val="24"/>
          <w:szCs w:val="24"/>
          <w:lang w:eastAsia="bg-BG"/>
        </w:rPr>
        <w:t> (1)</w:t>
      </w:r>
      <w:r w:rsidR="001E34FC" w:rsidRPr="0036041F">
        <w:rPr>
          <w:rFonts w:ascii="Garamond" w:hAnsi="Garamond" w:cs="Arial"/>
          <w:b/>
          <w:sz w:val="24"/>
          <w:szCs w:val="24"/>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Когато в рамките на 12 последователни месеца едно физическо лице е прекратило патентна дейност и/или е образувало ново предприятие, което извършва патентна дейност, и сумарният оборот на двете предприятия е повече от </w:t>
      </w:r>
      <w:r w:rsidRPr="0036041F">
        <w:rPr>
          <w:rFonts w:ascii="Garamond" w:eastAsia="Times New Roman" w:hAnsi="Garamond" w:cs="Times New Roman"/>
          <w:b/>
          <w:sz w:val="24"/>
          <w:szCs w:val="24"/>
          <w:lang w:eastAsia="bg-BG"/>
        </w:rPr>
        <w:t>100</w:t>
      </w:r>
      <w:r w:rsidR="00D16EFE" w:rsidRPr="0036041F">
        <w:rPr>
          <w:rFonts w:ascii="Garamond" w:eastAsia="Times New Roman" w:hAnsi="Garamond" w:cs="Times New Roman"/>
          <w:b/>
          <w:sz w:val="24"/>
          <w:szCs w:val="24"/>
          <w:lang w:eastAsia="bg-BG"/>
        </w:rPr>
        <w:t> </w:t>
      </w:r>
      <w:r w:rsidRPr="0036041F">
        <w:rPr>
          <w:rFonts w:ascii="Garamond" w:eastAsia="Times New Roman" w:hAnsi="Garamond" w:cs="Times New Roman"/>
          <w:b/>
          <w:sz w:val="24"/>
          <w:szCs w:val="24"/>
          <w:lang w:eastAsia="bg-BG"/>
        </w:rPr>
        <w:t>000</w:t>
      </w:r>
      <w:r w:rsidR="00D16EFE" w:rsidRPr="0036041F">
        <w:rPr>
          <w:rFonts w:ascii="Garamond" w:eastAsia="Times New Roman" w:hAnsi="Garamond" w:cs="Times New Roman"/>
          <w:b/>
          <w:sz w:val="24"/>
          <w:szCs w:val="24"/>
          <w:lang w:eastAsia="bg-BG"/>
        </w:rPr>
        <w:t>,00</w:t>
      </w:r>
      <w:r w:rsidRPr="0036041F">
        <w:rPr>
          <w:rFonts w:ascii="Garamond" w:eastAsia="Times New Roman" w:hAnsi="Garamond" w:cs="Times New Roman"/>
          <w:sz w:val="24"/>
          <w:szCs w:val="24"/>
          <w:lang w:eastAsia="bg-BG"/>
        </w:rPr>
        <w:t xml:space="preserve"> лв.</w:t>
      </w:r>
      <w:r w:rsidR="00C227B7" w:rsidRPr="0036041F">
        <w:rPr>
          <w:rFonts w:ascii="Garamond" w:eastAsia="Times New Roman" w:hAnsi="Garamond" w:cs="Times New Roman"/>
          <w:sz w:val="24"/>
          <w:szCs w:val="24"/>
          <w:lang w:eastAsia="bg-BG"/>
        </w:rPr>
        <w:t>/51</w:t>
      </w:r>
      <w:r w:rsidR="00D16EFE" w:rsidRPr="0036041F">
        <w:rPr>
          <w:rFonts w:ascii="Garamond" w:eastAsia="Times New Roman" w:hAnsi="Garamond" w:cs="Times New Roman"/>
          <w:sz w:val="24"/>
          <w:szCs w:val="24"/>
          <w:lang w:eastAsia="bg-BG"/>
        </w:rPr>
        <w:t xml:space="preserve"> </w:t>
      </w:r>
      <w:r w:rsidR="00C227B7" w:rsidRPr="0036041F">
        <w:rPr>
          <w:rFonts w:ascii="Garamond" w:eastAsia="Times New Roman" w:hAnsi="Garamond" w:cs="Times New Roman"/>
          <w:sz w:val="24"/>
          <w:szCs w:val="24"/>
          <w:lang w:eastAsia="bg-BG"/>
        </w:rPr>
        <w:t>129,19 евро</w:t>
      </w:r>
      <w:r w:rsidRPr="0036041F">
        <w:rPr>
          <w:rFonts w:ascii="Garamond" w:eastAsia="Times New Roman" w:hAnsi="Garamond" w:cs="Times New Roman"/>
          <w:sz w:val="24"/>
          <w:szCs w:val="24"/>
          <w:lang w:eastAsia="bg-BG"/>
        </w:rPr>
        <w:t xml:space="preserve"> за 12 последователни месеца, за новообразуваното предприятие не се прилага чл. 51 от Наредбата. </w:t>
      </w:r>
    </w:p>
    <w:p w:rsidR="00B44D4D" w:rsidRPr="0036041F" w:rsidRDefault="007A2554"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w:t>
      </w:r>
      <w:r w:rsidRPr="0036041F">
        <w:rPr>
          <w:rFonts w:ascii="Garamond" w:hAnsi="Garamond" w:cs="Arial"/>
          <w:b/>
          <w:sz w:val="24"/>
          <w:szCs w:val="24"/>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611CB1" w:rsidRPr="0036041F">
        <w:rPr>
          <w:rFonts w:ascii="Garamond" w:eastAsia="Times New Roman" w:hAnsi="Garamond" w:cs="Times New Roman"/>
          <w:b/>
          <w:sz w:val="20"/>
          <w:szCs w:val="20"/>
          <w:lang w:eastAsia="bg-BG"/>
        </w:rPr>
        <w:t> </w:t>
      </w:r>
      <w:r w:rsidR="00611CB1"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 Когато в рамките на текущата данъчна година оборотът на лицето превиши </w:t>
      </w:r>
      <w:r w:rsidRPr="0036041F">
        <w:rPr>
          <w:rFonts w:ascii="Garamond" w:eastAsia="Times New Roman" w:hAnsi="Garamond" w:cs="Times New Roman"/>
          <w:b/>
          <w:sz w:val="24"/>
          <w:szCs w:val="24"/>
          <w:lang w:eastAsia="bg-BG"/>
        </w:rPr>
        <w:t>100</w:t>
      </w:r>
      <w:r w:rsidR="00D16EFE" w:rsidRPr="0036041F">
        <w:rPr>
          <w:rFonts w:ascii="Garamond" w:eastAsia="Times New Roman" w:hAnsi="Garamond" w:cs="Times New Roman"/>
          <w:b/>
          <w:sz w:val="24"/>
          <w:szCs w:val="24"/>
          <w:lang w:eastAsia="bg-BG"/>
        </w:rPr>
        <w:t> </w:t>
      </w:r>
      <w:r w:rsidRPr="0036041F">
        <w:rPr>
          <w:rFonts w:ascii="Garamond" w:eastAsia="Times New Roman" w:hAnsi="Garamond" w:cs="Times New Roman"/>
          <w:b/>
          <w:sz w:val="24"/>
          <w:szCs w:val="24"/>
          <w:lang w:eastAsia="bg-BG"/>
        </w:rPr>
        <w:t>000</w:t>
      </w:r>
      <w:r w:rsidR="00D16EFE" w:rsidRPr="0036041F">
        <w:rPr>
          <w:rFonts w:ascii="Garamond" w:eastAsia="Times New Roman" w:hAnsi="Garamond" w:cs="Times New Roman"/>
          <w:b/>
          <w:sz w:val="24"/>
          <w:szCs w:val="24"/>
          <w:lang w:eastAsia="bg-BG"/>
        </w:rPr>
        <w:t>,00</w:t>
      </w:r>
      <w:r w:rsidRPr="0036041F">
        <w:rPr>
          <w:rFonts w:ascii="Garamond" w:eastAsia="Times New Roman" w:hAnsi="Garamond" w:cs="Times New Roman"/>
          <w:sz w:val="24"/>
          <w:szCs w:val="24"/>
          <w:lang w:eastAsia="bg-BG"/>
        </w:rPr>
        <w:t xml:space="preserve"> лв.</w:t>
      </w:r>
      <w:r w:rsidR="00C227B7" w:rsidRPr="0036041F">
        <w:rPr>
          <w:rFonts w:ascii="Garamond" w:eastAsia="Times New Roman" w:hAnsi="Garamond" w:cs="Times New Roman"/>
          <w:sz w:val="24"/>
          <w:szCs w:val="24"/>
          <w:lang w:eastAsia="bg-BG"/>
        </w:rPr>
        <w:t>/51</w:t>
      </w:r>
      <w:r w:rsidR="00D16EFE" w:rsidRPr="0036041F">
        <w:rPr>
          <w:rFonts w:ascii="Garamond" w:eastAsia="Times New Roman" w:hAnsi="Garamond" w:cs="Times New Roman"/>
          <w:sz w:val="24"/>
          <w:szCs w:val="24"/>
          <w:lang w:eastAsia="bg-BG"/>
        </w:rPr>
        <w:t xml:space="preserve"> </w:t>
      </w:r>
      <w:r w:rsidR="00C227B7" w:rsidRPr="0036041F">
        <w:rPr>
          <w:rFonts w:ascii="Garamond" w:eastAsia="Times New Roman" w:hAnsi="Garamond" w:cs="Times New Roman"/>
          <w:sz w:val="24"/>
          <w:szCs w:val="24"/>
          <w:lang w:eastAsia="bg-BG"/>
        </w:rPr>
        <w:t>129,19 евро</w:t>
      </w:r>
      <w:r w:rsidRPr="0036041F">
        <w:rPr>
          <w:rFonts w:ascii="Garamond" w:eastAsia="Times New Roman" w:hAnsi="Garamond" w:cs="Times New Roman"/>
          <w:sz w:val="24"/>
          <w:szCs w:val="24"/>
          <w:lang w:eastAsia="bg-BG"/>
        </w:rPr>
        <w:t xml:space="preserve"> или лицето се регистрира по Закона за данък върху добавената стойност, то се облага по общия ред на Закона за данъците върху доходите на физическите лица.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 В случаите по ал. 1 и 2 патентният данък за текущата година е дължим до края на тримесечието, предхождащо тримесечието, през което са възникнали обстоятелствата.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4625E9" w:rsidRPr="0036041F">
        <w:rPr>
          <w:rFonts w:ascii="Garamond" w:eastAsia="Times New Roman" w:hAnsi="Garamond" w:cs="Times New Roman"/>
          <w:b/>
          <w:bCs/>
          <w:sz w:val="24"/>
          <w:szCs w:val="24"/>
          <w:lang w:eastAsia="bg-BG"/>
        </w:rPr>
        <w:t>5</w:t>
      </w:r>
      <w:r w:rsidR="00654329" w:rsidRPr="0036041F">
        <w:rPr>
          <w:rFonts w:ascii="Garamond" w:eastAsia="Times New Roman" w:hAnsi="Garamond" w:cs="Times New Roman"/>
          <w:b/>
          <w:bCs/>
          <w:sz w:val="24"/>
          <w:szCs w:val="24"/>
          <w:lang w:eastAsia="bg-BG"/>
        </w:rPr>
        <w:t>4</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Общински съвет</w:t>
      </w:r>
      <w:r w:rsidR="00E61BB2" w:rsidRPr="0036041F">
        <w:rPr>
          <w:rFonts w:ascii="Garamond" w:eastAsia="Times New Roman" w:hAnsi="Garamond" w:cs="Times New Roman"/>
          <w:sz w:val="24"/>
          <w:szCs w:val="24"/>
          <w:lang w:eastAsia="bg-BG"/>
        </w:rPr>
        <w:t xml:space="preserve"> - Тутракан</w:t>
      </w:r>
      <w:r w:rsidRPr="0036041F">
        <w:rPr>
          <w:rFonts w:ascii="Garamond" w:eastAsia="Times New Roman" w:hAnsi="Garamond" w:cs="Times New Roman"/>
          <w:sz w:val="24"/>
          <w:szCs w:val="24"/>
          <w:lang w:eastAsia="bg-BG"/>
        </w:rPr>
        <w:t xml:space="preserve"> определя размера на патентния данък в граници съгласно приложение № </w:t>
      </w:r>
      <w:r w:rsidR="004D7C47" w:rsidRPr="0036041F">
        <w:rPr>
          <w:rFonts w:ascii="Garamond" w:eastAsia="Times New Roman" w:hAnsi="Garamond" w:cs="Times New Roman"/>
          <w:sz w:val="24"/>
          <w:szCs w:val="24"/>
          <w:lang w:eastAsia="bg-BG"/>
        </w:rPr>
        <w:t>2</w:t>
      </w:r>
      <w:r w:rsidR="004625E9" w:rsidRPr="0036041F">
        <w:rPr>
          <w:rFonts w:ascii="Garamond" w:eastAsia="Times New Roman" w:hAnsi="Garamond" w:cs="Times New Roman"/>
          <w:sz w:val="24"/>
          <w:szCs w:val="24"/>
          <w:lang w:eastAsia="bg-BG"/>
        </w:rPr>
        <w:t xml:space="preserve"> от </w:t>
      </w:r>
      <w:r w:rsidR="004D7C47" w:rsidRPr="0036041F">
        <w:rPr>
          <w:rFonts w:ascii="Garamond" w:eastAsia="Times New Roman" w:hAnsi="Garamond" w:cs="Times New Roman"/>
          <w:sz w:val="24"/>
          <w:szCs w:val="24"/>
          <w:lang w:eastAsia="bg-BG"/>
        </w:rPr>
        <w:t>Наредбата</w:t>
      </w:r>
      <w:r w:rsidRPr="0036041F">
        <w:rPr>
          <w:rFonts w:ascii="Garamond" w:eastAsia="Times New Roman" w:hAnsi="Garamond" w:cs="Times New Roman"/>
          <w:sz w:val="24"/>
          <w:szCs w:val="24"/>
          <w:lang w:eastAsia="bg-BG"/>
        </w:rPr>
        <w:t> в зависимост от местонахождението на обекта на територията на съответната община.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w:t>
      </w:r>
      <w:r w:rsidR="00E61BB2" w:rsidRPr="0036041F">
        <w:rPr>
          <w:rFonts w:ascii="Garamond" w:eastAsia="Times New Roman" w:hAnsi="Garamond" w:cs="Times New Roman"/>
          <w:sz w:val="24"/>
          <w:szCs w:val="24"/>
          <w:lang w:eastAsia="bg-BG"/>
        </w:rPr>
        <w:t xml:space="preserve">Общински съвет - Тутракан </w:t>
      </w:r>
      <w:r w:rsidRPr="0036041F">
        <w:rPr>
          <w:rFonts w:ascii="Garamond" w:eastAsia="Times New Roman" w:hAnsi="Garamond" w:cs="Times New Roman"/>
          <w:sz w:val="24"/>
          <w:szCs w:val="24"/>
          <w:lang w:eastAsia="bg-BG"/>
        </w:rPr>
        <w:t xml:space="preserve">може да определи различен размер на патентния данък за една и съща дейност в различни населени места на територията на общината, както и в различни зони на територията на едно населено място. Зониране на населените места в общината за целите на патентния данък се извършва с </w:t>
      </w:r>
      <w:r w:rsidR="00E61BB2" w:rsidRPr="0036041F">
        <w:rPr>
          <w:rFonts w:ascii="Garamond" w:eastAsia="Times New Roman" w:hAnsi="Garamond" w:cs="Times New Roman"/>
          <w:sz w:val="24"/>
          <w:szCs w:val="24"/>
          <w:lang w:eastAsia="bg-BG"/>
        </w:rPr>
        <w:t>Приложение №1 от Наредбата като се съобразява със</w:t>
      </w:r>
      <w:r w:rsidRPr="0036041F">
        <w:rPr>
          <w:rFonts w:ascii="Garamond" w:eastAsia="Times New Roman" w:hAnsi="Garamond" w:cs="Times New Roman"/>
          <w:sz w:val="24"/>
          <w:szCs w:val="24"/>
          <w:lang w:eastAsia="bg-BG"/>
        </w:rPr>
        <w:t xml:space="preserve"> следните критерии: местоположение на населеното място, вид на населеното място с оглед на това дали е с местно или с национално значение, брой на населението и големина на населеното място, стопанско значение на населеното място, сезонен или постоянен характер на дейността.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4625E9" w:rsidRPr="0036041F">
        <w:rPr>
          <w:rFonts w:ascii="Garamond" w:eastAsia="Times New Roman" w:hAnsi="Garamond" w:cs="Times New Roman"/>
          <w:b/>
          <w:bCs/>
          <w:sz w:val="24"/>
          <w:szCs w:val="24"/>
          <w:lang w:eastAsia="bg-BG"/>
        </w:rPr>
        <w:t>5</w:t>
      </w:r>
      <w:r w:rsidR="00654329" w:rsidRPr="0036041F">
        <w:rPr>
          <w:rFonts w:ascii="Garamond" w:eastAsia="Times New Roman" w:hAnsi="Garamond" w:cs="Times New Roman"/>
          <w:b/>
          <w:bCs/>
          <w:sz w:val="24"/>
          <w:szCs w:val="24"/>
          <w:lang w:eastAsia="bg-BG"/>
        </w:rPr>
        <w:t>5</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xml:space="preserve"> (1) Патентният данък се дължи за всяка от упражняваните дейности поотделно съгласно приложение № </w:t>
      </w:r>
      <w:r w:rsidR="00C82830" w:rsidRPr="0036041F">
        <w:rPr>
          <w:rFonts w:ascii="Garamond" w:eastAsia="Times New Roman" w:hAnsi="Garamond" w:cs="Times New Roman"/>
          <w:sz w:val="24"/>
          <w:szCs w:val="24"/>
          <w:lang w:eastAsia="bg-BG"/>
        </w:rPr>
        <w:t>2 от Наредбата</w:t>
      </w:r>
      <w:r w:rsidRPr="0036041F">
        <w:rPr>
          <w:rFonts w:ascii="Garamond" w:eastAsia="Times New Roman" w:hAnsi="Garamond" w:cs="Times New Roman"/>
          <w:sz w:val="24"/>
          <w:szCs w:val="24"/>
          <w:lang w:eastAsia="bg-BG"/>
        </w:rPr>
        <w:t>.</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Лицата, които осъществяват патентна дейност в повече от един обект, дължат данък за всеки обект поотделно.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 Когато патентната дейност започва или се прекратява през течение на годината,  данъкът се определя пропорционално на броя на тримесечията на извършване на дейността, включително тримесечието на започване или прекратяване на дейността.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90751C" w:rsidRPr="0036041F">
        <w:rPr>
          <w:rFonts w:ascii="Garamond" w:eastAsia="Times New Roman" w:hAnsi="Garamond" w:cs="Times New Roman"/>
          <w:b/>
          <w:bCs/>
          <w:sz w:val="24"/>
          <w:szCs w:val="24"/>
          <w:lang w:eastAsia="bg-BG"/>
        </w:rPr>
        <w:t>5</w:t>
      </w:r>
      <w:r w:rsidR="00654329" w:rsidRPr="0036041F">
        <w:rPr>
          <w:rFonts w:ascii="Garamond" w:eastAsia="Times New Roman" w:hAnsi="Garamond" w:cs="Times New Roman"/>
          <w:b/>
          <w:bCs/>
          <w:sz w:val="24"/>
          <w:szCs w:val="24"/>
          <w:lang w:eastAsia="bg-BG"/>
        </w:rPr>
        <w:t>6</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xml:space="preserve"> (1) Лицата, които подлежат на облагане с патентен данък, подават данъчна декларация по образец, в която декларират до 31 януари на текущата година обстоятелствата, </w:t>
      </w:r>
      <w:r w:rsidRPr="0036041F">
        <w:rPr>
          <w:rFonts w:ascii="Garamond" w:eastAsia="Times New Roman" w:hAnsi="Garamond" w:cs="Times New Roman"/>
          <w:sz w:val="24"/>
          <w:szCs w:val="24"/>
          <w:lang w:eastAsia="bg-BG"/>
        </w:rPr>
        <w:lastRenderedPageBreak/>
        <w:t>свързани с определянето на данъка. В случаите на започване на дейността след тази дата данъчната декларация се подава непосредствено преди започването на дейността.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Лицата, които до 31 януари на текущата година са подали данъчната декларация по ал. 1 и в същия срок са заплатили пълния размер на патентния данък, определен съгласно декларираните обстоятелства, ползват отстъпка 5 на сто.</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4E0F3C" w:rsidRPr="0036041F">
        <w:rPr>
          <w:rFonts w:ascii="Garamond" w:eastAsia="Times New Roman" w:hAnsi="Garamond" w:cs="Times New Roman"/>
          <w:b/>
          <w:bCs/>
          <w:sz w:val="24"/>
          <w:szCs w:val="24"/>
          <w:lang w:eastAsia="bg-BG"/>
        </w:rPr>
        <w:t>5</w:t>
      </w:r>
      <w:r w:rsidR="00654329" w:rsidRPr="0036041F">
        <w:rPr>
          <w:rFonts w:ascii="Garamond" w:eastAsia="Times New Roman" w:hAnsi="Garamond" w:cs="Times New Roman"/>
          <w:b/>
          <w:bCs/>
          <w:sz w:val="24"/>
          <w:szCs w:val="24"/>
          <w:lang w:eastAsia="bg-BG"/>
        </w:rPr>
        <w:t>7</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w:t>
      </w:r>
      <w:r w:rsidR="00760812"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Данъчните декларации по чл. </w:t>
      </w:r>
      <w:r w:rsidR="00AD6BA9" w:rsidRPr="0036041F">
        <w:rPr>
          <w:rFonts w:ascii="Garamond" w:eastAsia="Times New Roman" w:hAnsi="Garamond" w:cs="Times New Roman"/>
          <w:sz w:val="24"/>
          <w:szCs w:val="24"/>
          <w:lang w:eastAsia="bg-BG"/>
        </w:rPr>
        <w:t>5</w:t>
      </w:r>
      <w:r w:rsidR="00740A8A" w:rsidRPr="0036041F">
        <w:rPr>
          <w:rFonts w:ascii="Garamond" w:eastAsia="Times New Roman" w:hAnsi="Garamond" w:cs="Times New Roman"/>
          <w:sz w:val="24"/>
          <w:szCs w:val="24"/>
          <w:lang w:eastAsia="bg-BG"/>
        </w:rPr>
        <w:t>6</w:t>
      </w:r>
      <w:r w:rsidR="00651E2F" w:rsidRPr="0036041F">
        <w:rPr>
          <w:rFonts w:ascii="Garamond" w:eastAsia="Times New Roman" w:hAnsi="Garamond" w:cs="Times New Roman"/>
          <w:sz w:val="24"/>
          <w:szCs w:val="24"/>
          <w:lang w:eastAsia="bg-BG"/>
        </w:rPr>
        <w:t xml:space="preserve"> от Наредбата</w:t>
      </w:r>
      <w:r w:rsidRPr="0036041F">
        <w:rPr>
          <w:rFonts w:ascii="Garamond" w:eastAsia="Times New Roman" w:hAnsi="Garamond" w:cs="Times New Roman"/>
          <w:sz w:val="24"/>
          <w:szCs w:val="24"/>
          <w:lang w:eastAsia="bg-BG"/>
        </w:rPr>
        <w:t> се подават в общината, на територията на която се намира обектът, в който се извършва патентна дейност, а когато патентната дейност не се извършва в обект или не се извършва от постоянно място - в общината, където е постоянният адрес на физическото лице, включително на едноличния търговец.</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BF56FF" w:rsidRPr="0036041F">
        <w:rPr>
          <w:rFonts w:ascii="Garamond" w:eastAsia="Times New Roman" w:hAnsi="Garamond" w:cs="Times New Roman"/>
          <w:b/>
          <w:bCs/>
          <w:sz w:val="24"/>
          <w:szCs w:val="24"/>
          <w:lang w:eastAsia="bg-BG"/>
        </w:rPr>
        <w:t>5</w:t>
      </w:r>
      <w:r w:rsidR="00654329" w:rsidRPr="0036041F">
        <w:rPr>
          <w:rFonts w:ascii="Garamond" w:eastAsia="Times New Roman" w:hAnsi="Garamond" w:cs="Times New Roman"/>
          <w:b/>
          <w:bCs/>
          <w:sz w:val="24"/>
          <w:szCs w:val="24"/>
          <w:lang w:eastAsia="bg-BG"/>
        </w:rPr>
        <w:t>8</w:t>
      </w:r>
      <w:r w:rsidR="00760812"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Патентният данък се внася на четири равни вноски, както следва: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1. за първото тримесечие - до 31 януари;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за второто тримесечие - до 30 април;</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 за третото тримесечие - до 31 юли;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4. за четвъртото тримесечие - до 31 октомври.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(2) Когато възникне задължение за внасяне на патентния данък през годината, дължимата част от данъка за текущото тримесечие се внася в 7-дневен срок от датата на подаване на декларацията по чл. </w:t>
      </w:r>
      <w:r w:rsidR="00BB2BBB" w:rsidRPr="0036041F">
        <w:rPr>
          <w:rFonts w:ascii="Garamond" w:eastAsia="Times New Roman" w:hAnsi="Garamond" w:cs="Times New Roman"/>
          <w:sz w:val="24"/>
          <w:szCs w:val="24"/>
          <w:lang w:eastAsia="bg-BG"/>
        </w:rPr>
        <w:t>5</w:t>
      </w:r>
      <w:r w:rsidR="00740A8A" w:rsidRPr="0036041F">
        <w:rPr>
          <w:rFonts w:ascii="Garamond" w:eastAsia="Times New Roman" w:hAnsi="Garamond" w:cs="Times New Roman"/>
          <w:sz w:val="24"/>
          <w:szCs w:val="24"/>
          <w:lang w:eastAsia="bg-BG"/>
        </w:rPr>
        <w:t>6</w:t>
      </w:r>
      <w:r w:rsidR="00BB2BBB" w:rsidRPr="0036041F">
        <w:rPr>
          <w:rFonts w:ascii="Garamond" w:eastAsia="Times New Roman" w:hAnsi="Garamond" w:cs="Times New Roman"/>
          <w:sz w:val="24"/>
          <w:szCs w:val="24"/>
          <w:lang w:eastAsia="bg-BG"/>
        </w:rPr>
        <w:t xml:space="preserve"> от Наредбата</w:t>
      </w:r>
      <w:r w:rsidRPr="0036041F">
        <w:rPr>
          <w:rFonts w:ascii="Garamond" w:eastAsia="Times New Roman" w:hAnsi="Garamond" w:cs="Times New Roman"/>
          <w:sz w:val="24"/>
          <w:szCs w:val="24"/>
          <w:lang w:eastAsia="bg-BG"/>
        </w:rPr>
        <w:t>, а когато декларация не е подадена - в 7-дневен срок от изтичане на срока за подаването 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 xml:space="preserve">(3) Патентният данък се внася в приход на общината, на територията на която се намира обектът, в който се извършва патентната дейност, а когато патентната дейност не се извършва в обект или не се извършва от постоянно място - в приход на общината, където е постоянният адрес на физическото лице, включително на едноличния търговец. </w:t>
      </w:r>
    </w:p>
    <w:p w:rsidR="00B44D4D" w:rsidRPr="0036041F" w:rsidRDefault="00B44D4D" w:rsidP="0036041F">
      <w:pPr>
        <w:spacing w:before="100" w:beforeAutospacing="1" w:after="100" w:afterAutospacing="1" w:line="240" w:lineRule="auto"/>
        <w:jc w:val="center"/>
        <w:rPr>
          <w:rFonts w:ascii="Garamond" w:eastAsia="Times New Roman" w:hAnsi="Garamond" w:cs="Times New Roman"/>
          <w:b/>
          <w:bCs/>
          <w:sz w:val="24"/>
          <w:szCs w:val="24"/>
          <w:lang w:eastAsia="bg-BG"/>
        </w:rPr>
      </w:pPr>
      <w:r w:rsidRPr="0036041F">
        <w:rPr>
          <w:rFonts w:ascii="Garamond" w:eastAsia="Times New Roman" w:hAnsi="Garamond" w:cs="Times New Roman"/>
          <w:b/>
          <w:bCs/>
          <w:sz w:val="24"/>
          <w:szCs w:val="24"/>
          <w:lang w:eastAsia="bg-BG"/>
        </w:rPr>
        <w:t>Раздел VII.</w:t>
      </w:r>
      <w:r w:rsidRPr="0036041F">
        <w:rPr>
          <w:rFonts w:ascii="Garamond" w:eastAsia="Times New Roman" w:hAnsi="Garamond" w:cs="Times New Roman"/>
          <w:b/>
          <w:bCs/>
          <w:sz w:val="24"/>
          <w:szCs w:val="24"/>
          <w:lang w:eastAsia="bg-BG"/>
        </w:rPr>
        <w:br/>
        <w:t xml:space="preserve">Туристически данък </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BF56FF" w:rsidRPr="0036041F">
        <w:rPr>
          <w:rFonts w:ascii="Garamond" w:eastAsia="Times New Roman" w:hAnsi="Garamond" w:cs="Times New Roman"/>
          <w:b/>
          <w:bCs/>
          <w:sz w:val="24"/>
          <w:szCs w:val="24"/>
          <w:lang w:eastAsia="bg-BG"/>
        </w:rPr>
        <w:t>5</w:t>
      </w:r>
      <w:r w:rsidR="00654329" w:rsidRPr="0036041F">
        <w:rPr>
          <w:rFonts w:ascii="Garamond" w:eastAsia="Times New Roman" w:hAnsi="Garamond" w:cs="Times New Roman"/>
          <w:b/>
          <w:bCs/>
          <w:sz w:val="24"/>
          <w:szCs w:val="24"/>
          <w:lang w:eastAsia="bg-BG"/>
        </w:rPr>
        <w:t>9</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(1) С туристич</w:t>
      </w:r>
      <w:r w:rsidR="00052571" w:rsidRPr="0036041F">
        <w:rPr>
          <w:rFonts w:ascii="Garamond" w:eastAsia="Times New Roman" w:hAnsi="Garamond" w:cs="Times New Roman"/>
          <w:sz w:val="24"/>
          <w:szCs w:val="24"/>
          <w:lang w:eastAsia="bg-BG"/>
        </w:rPr>
        <w:t>ески данък се облагат нощувките като д</w:t>
      </w:r>
      <w:r w:rsidRPr="0036041F">
        <w:rPr>
          <w:rFonts w:ascii="Garamond" w:eastAsia="Times New Roman" w:hAnsi="Garamond" w:cs="Times New Roman"/>
          <w:sz w:val="24"/>
          <w:szCs w:val="24"/>
          <w:lang w:eastAsia="bg-BG"/>
        </w:rPr>
        <w:t>анъчно задължени лица са лицата, предлагащи нощувки.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052571" w:rsidRPr="0036041F">
        <w:rPr>
          <w:rFonts w:ascii="Garamond" w:eastAsia="Times New Roman" w:hAnsi="Garamond" w:cs="Times New Roman"/>
          <w:sz w:val="24"/>
          <w:szCs w:val="24"/>
          <w:lang w:eastAsia="bg-BG"/>
        </w:rPr>
        <w:t>2</w:t>
      </w:r>
      <w:r w:rsidRPr="0036041F">
        <w:rPr>
          <w:rFonts w:ascii="Garamond" w:eastAsia="Times New Roman" w:hAnsi="Garamond" w:cs="Times New Roman"/>
          <w:sz w:val="24"/>
          <w:szCs w:val="24"/>
          <w:lang w:eastAsia="bg-BG"/>
        </w:rPr>
        <w:t xml:space="preserve">) Лицата по ал. </w:t>
      </w:r>
      <w:r w:rsidR="00052571" w:rsidRPr="0036041F">
        <w:rPr>
          <w:rFonts w:ascii="Garamond" w:eastAsia="Times New Roman" w:hAnsi="Garamond" w:cs="Times New Roman"/>
          <w:sz w:val="24"/>
          <w:szCs w:val="24"/>
          <w:lang w:eastAsia="bg-BG"/>
        </w:rPr>
        <w:t>1</w:t>
      </w:r>
      <w:r w:rsidRPr="0036041F">
        <w:rPr>
          <w:rFonts w:ascii="Garamond" w:eastAsia="Times New Roman" w:hAnsi="Garamond" w:cs="Times New Roman"/>
          <w:sz w:val="24"/>
          <w:szCs w:val="24"/>
          <w:lang w:eastAsia="bg-BG"/>
        </w:rPr>
        <w:t xml:space="preserve"> внасят данъка в приход на бюджета на общината по местонахождение на местата за настаняване по смисъла на Закона за туризма.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1066BC" w:rsidRPr="0036041F">
        <w:rPr>
          <w:rFonts w:ascii="Garamond" w:eastAsia="Times New Roman" w:hAnsi="Garamond" w:cs="Times New Roman"/>
          <w:sz w:val="24"/>
          <w:szCs w:val="24"/>
          <w:lang w:eastAsia="bg-BG"/>
        </w:rPr>
        <w:t>3</w:t>
      </w:r>
      <w:r w:rsidRPr="0036041F">
        <w:rPr>
          <w:rFonts w:ascii="Garamond" w:eastAsia="Times New Roman" w:hAnsi="Garamond" w:cs="Times New Roman"/>
          <w:sz w:val="24"/>
          <w:szCs w:val="24"/>
          <w:lang w:eastAsia="bg-BG"/>
        </w:rPr>
        <w:t xml:space="preserve">) Лицата по ал. </w:t>
      </w:r>
      <w:r w:rsidR="00052571" w:rsidRPr="0036041F">
        <w:rPr>
          <w:rFonts w:ascii="Garamond" w:eastAsia="Times New Roman" w:hAnsi="Garamond" w:cs="Times New Roman"/>
          <w:sz w:val="24"/>
          <w:szCs w:val="24"/>
          <w:lang w:eastAsia="bg-BG"/>
        </w:rPr>
        <w:t>1</w:t>
      </w:r>
      <w:r w:rsidRPr="0036041F">
        <w:rPr>
          <w:rFonts w:ascii="Garamond" w:eastAsia="Times New Roman" w:hAnsi="Garamond" w:cs="Times New Roman"/>
          <w:sz w:val="24"/>
          <w:szCs w:val="24"/>
          <w:lang w:eastAsia="bg-BG"/>
        </w:rPr>
        <w:t xml:space="preserve"> подават декларация по образец до 31 януари на всяка година за облагане с туристически данък за предходната календарна година.</w:t>
      </w:r>
    </w:p>
    <w:p w:rsidR="007A2554" w:rsidRPr="0036041F" w:rsidRDefault="007A2554" w:rsidP="0036041F">
      <w:pPr>
        <w:spacing w:after="0" w:line="240" w:lineRule="auto"/>
        <w:ind w:firstLine="360"/>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60.</w:t>
      </w:r>
      <w:r w:rsidRPr="0036041F">
        <w:rPr>
          <w:rFonts w:ascii="Garamond" w:eastAsia="Times New Roman" w:hAnsi="Garamond" w:cs="Times New Roman"/>
          <w:sz w:val="24"/>
          <w:szCs w:val="24"/>
          <w:lang w:eastAsia="bg-BG"/>
        </w:rPr>
        <w:t xml:space="preserve"> (1)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Общински съвет – Тутракан определя размера на данък, както следва:</w:t>
      </w:r>
    </w:p>
    <w:p w:rsidR="007A2554" w:rsidRPr="0036041F" w:rsidRDefault="00933D35" w:rsidP="0036041F">
      <w:pPr>
        <w:numPr>
          <w:ilvl w:val="0"/>
          <w:numId w:val="8"/>
        </w:numPr>
        <w:spacing w:after="0" w:line="240" w:lineRule="auto"/>
        <w:contextualSpacing/>
        <w:jc w:val="both"/>
        <w:rPr>
          <w:rFonts w:ascii="Garamond" w:eastAsia="Times New Roman" w:hAnsi="Garamond" w:cs="Times New Roman"/>
          <w:sz w:val="24"/>
          <w:szCs w:val="24"/>
          <w:lang w:eastAsia="bg-BG"/>
        </w:rPr>
      </w:pPr>
      <w:r w:rsidRPr="0036041F">
        <w:rPr>
          <w:rFonts w:ascii="Garamond" w:hAnsi="Garamond" w:cs="Times New Roman"/>
          <w:b/>
          <w:sz w:val="24"/>
          <w:szCs w:val="24"/>
        </w:rPr>
        <w:t>/</w:t>
      </w:r>
      <w:r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Pr="0036041F">
        <w:rPr>
          <w:rFonts w:ascii="Garamond" w:eastAsia="Times New Roman" w:hAnsi="Garamond" w:cs="Times New Roman"/>
          <w:b/>
          <w:sz w:val="20"/>
          <w:szCs w:val="20"/>
          <w:lang w:eastAsia="bg-BG"/>
        </w:rPr>
        <w:t> </w:t>
      </w:r>
      <w:r w:rsidRPr="0036041F">
        <w:rPr>
          <w:rFonts w:ascii="Garamond" w:eastAsia="Times New Roman" w:hAnsi="Garamond" w:cs="Times New Roman"/>
          <w:sz w:val="24"/>
          <w:szCs w:val="24"/>
          <w:lang w:eastAsia="bg-BG"/>
        </w:rPr>
        <w:t xml:space="preserve"> </w:t>
      </w:r>
      <w:r w:rsidR="007A2554" w:rsidRPr="0036041F">
        <w:rPr>
          <w:rFonts w:ascii="Garamond" w:eastAsia="Times New Roman" w:hAnsi="Garamond" w:cs="Times New Roman"/>
          <w:sz w:val="24"/>
          <w:szCs w:val="24"/>
          <w:lang w:eastAsia="bg-BG"/>
        </w:rPr>
        <w:t>категория 1 звезда – 0,</w:t>
      </w:r>
      <w:r w:rsidR="007A2554" w:rsidRPr="0036041F">
        <w:rPr>
          <w:rFonts w:ascii="Garamond" w:eastAsia="Times New Roman" w:hAnsi="Garamond" w:cs="Times New Roman"/>
          <w:sz w:val="24"/>
          <w:szCs w:val="24"/>
          <w:lang w:val="en-US" w:eastAsia="bg-BG"/>
        </w:rPr>
        <w:t>7</w:t>
      </w:r>
      <w:r w:rsidR="007A2554" w:rsidRPr="0036041F">
        <w:rPr>
          <w:rFonts w:ascii="Garamond" w:eastAsia="Times New Roman" w:hAnsi="Garamond" w:cs="Times New Roman"/>
          <w:sz w:val="24"/>
          <w:szCs w:val="24"/>
          <w:lang w:eastAsia="bg-BG"/>
        </w:rPr>
        <w:t>0</w:t>
      </w:r>
      <w:r w:rsidR="00D16EFE" w:rsidRPr="0036041F">
        <w:rPr>
          <w:rFonts w:ascii="Garamond" w:eastAsia="Times New Roman" w:hAnsi="Garamond" w:cs="Times New Roman"/>
          <w:sz w:val="24"/>
          <w:szCs w:val="24"/>
          <w:lang w:eastAsia="bg-BG"/>
        </w:rPr>
        <w:t xml:space="preserve"> </w:t>
      </w:r>
      <w:r w:rsidR="007A2554" w:rsidRPr="0036041F">
        <w:rPr>
          <w:rFonts w:ascii="Garamond" w:eastAsia="Times New Roman" w:hAnsi="Garamond" w:cs="Times New Roman"/>
          <w:sz w:val="24"/>
          <w:szCs w:val="24"/>
          <w:lang w:eastAsia="bg-BG"/>
        </w:rPr>
        <w:t>лв.</w:t>
      </w:r>
      <w:r w:rsidR="00C227B7" w:rsidRPr="0036041F">
        <w:rPr>
          <w:rFonts w:ascii="Garamond" w:eastAsia="Times New Roman" w:hAnsi="Garamond" w:cs="Times New Roman"/>
          <w:sz w:val="24"/>
          <w:szCs w:val="24"/>
          <w:lang w:eastAsia="bg-BG"/>
        </w:rPr>
        <w:t>/0,36 евро</w:t>
      </w:r>
      <w:r w:rsidR="007A2554" w:rsidRPr="0036041F">
        <w:rPr>
          <w:rFonts w:ascii="Garamond" w:eastAsia="Times New Roman" w:hAnsi="Garamond" w:cs="Times New Roman"/>
          <w:sz w:val="24"/>
          <w:szCs w:val="24"/>
          <w:lang w:eastAsia="bg-BG"/>
        </w:rPr>
        <w:t xml:space="preserve"> за нощувка;</w:t>
      </w:r>
    </w:p>
    <w:p w:rsidR="007A2554" w:rsidRPr="0036041F" w:rsidRDefault="00933D35" w:rsidP="0036041F">
      <w:pPr>
        <w:numPr>
          <w:ilvl w:val="0"/>
          <w:numId w:val="8"/>
        </w:numPr>
        <w:spacing w:after="0" w:line="240" w:lineRule="auto"/>
        <w:contextualSpacing/>
        <w:jc w:val="both"/>
        <w:rPr>
          <w:rFonts w:ascii="Garamond" w:eastAsia="Times New Roman" w:hAnsi="Garamond" w:cs="Times New Roman"/>
          <w:sz w:val="24"/>
          <w:szCs w:val="24"/>
          <w:lang w:eastAsia="bg-BG"/>
        </w:rPr>
      </w:pPr>
      <w:r w:rsidRPr="0036041F">
        <w:rPr>
          <w:rFonts w:ascii="Garamond" w:hAnsi="Garamond" w:cs="Times New Roman"/>
          <w:b/>
          <w:sz w:val="24"/>
          <w:szCs w:val="24"/>
        </w:rPr>
        <w:t>/</w:t>
      </w:r>
      <w:r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Pr="0036041F">
        <w:rPr>
          <w:rFonts w:ascii="Garamond" w:eastAsia="Times New Roman" w:hAnsi="Garamond" w:cs="Times New Roman"/>
          <w:b/>
          <w:sz w:val="20"/>
          <w:szCs w:val="20"/>
          <w:lang w:eastAsia="bg-BG"/>
        </w:rPr>
        <w:t> </w:t>
      </w:r>
      <w:r w:rsidRPr="0036041F">
        <w:rPr>
          <w:rFonts w:ascii="Garamond" w:eastAsia="Times New Roman" w:hAnsi="Garamond" w:cs="Times New Roman"/>
          <w:sz w:val="24"/>
          <w:szCs w:val="24"/>
          <w:lang w:eastAsia="bg-BG"/>
        </w:rPr>
        <w:t xml:space="preserve"> </w:t>
      </w:r>
      <w:r w:rsidR="007A2554" w:rsidRPr="0036041F">
        <w:rPr>
          <w:rFonts w:ascii="Garamond" w:eastAsia="Times New Roman" w:hAnsi="Garamond" w:cs="Times New Roman"/>
          <w:sz w:val="24"/>
          <w:szCs w:val="24"/>
          <w:lang w:eastAsia="bg-BG"/>
        </w:rPr>
        <w:t>категория 2 звезди – 0,</w:t>
      </w:r>
      <w:r w:rsidR="007A2554" w:rsidRPr="0036041F">
        <w:rPr>
          <w:rFonts w:ascii="Garamond" w:eastAsia="Times New Roman" w:hAnsi="Garamond" w:cs="Times New Roman"/>
          <w:sz w:val="24"/>
          <w:szCs w:val="24"/>
          <w:lang w:val="en-US" w:eastAsia="bg-BG"/>
        </w:rPr>
        <w:t>9</w:t>
      </w:r>
      <w:r w:rsidR="007A2554" w:rsidRPr="0036041F">
        <w:rPr>
          <w:rFonts w:ascii="Garamond" w:eastAsia="Times New Roman" w:hAnsi="Garamond" w:cs="Times New Roman"/>
          <w:sz w:val="24"/>
          <w:szCs w:val="24"/>
          <w:lang w:eastAsia="bg-BG"/>
        </w:rPr>
        <w:t>0</w:t>
      </w:r>
      <w:r w:rsidR="00D16EFE" w:rsidRPr="0036041F">
        <w:rPr>
          <w:rFonts w:ascii="Garamond" w:eastAsia="Times New Roman" w:hAnsi="Garamond" w:cs="Times New Roman"/>
          <w:sz w:val="24"/>
          <w:szCs w:val="24"/>
          <w:lang w:eastAsia="bg-BG"/>
        </w:rPr>
        <w:t xml:space="preserve"> </w:t>
      </w:r>
      <w:r w:rsidR="007A2554" w:rsidRPr="0036041F">
        <w:rPr>
          <w:rFonts w:ascii="Garamond" w:eastAsia="Times New Roman" w:hAnsi="Garamond" w:cs="Times New Roman"/>
          <w:sz w:val="24"/>
          <w:szCs w:val="24"/>
          <w:lang w:eastAsia="bg-BG"/>
        </w:rPr>
        <w:t>лв.</w:t>
      </w:r>
      <w:r w:rsidR="00C227B7" w:rsidRPr="0036041F">
        <w:rPr>
          <w:rFonts w:ascii="Garamond" w:eastAsia="Times New Roman" w:hAnsi="Garamond" w:cs="Times New Roman"/>
          <w:sz w:val="24"/>
          <w:szCs w:val="24"/>
          <w:lang w:eastAsia="bg-BG"/>
        </w:rPr>
        <w:t>/0,46 евро</w:t>
      </w:r>
      <w:r w:rsidR="007A2554" w:rsidRPr="0036041F">
        <w:rPr>
          <w:rFonts w:ascii="Garamond" w:eastAsia="Times New Roman" w:hAnsi="Garamond" w:cs="Times New Roman"/>
          <w:sz w:val="24"/>
          <w:szCs w:val="24"/>
          <w:lang w:eastAsia="bg-BG"/>
        </w:rPr>
        <w:t xml:space="preserve"> за нощувка;</w:t>
      </w:r>
    </w:p>
    <w:p w:rsidR="007A2554" w:rsidRPr="0036041F" w:rsidRDefault="00933D35" w:rsidP="0036041F">
      <w:pPr>
        <w:numPr>
          <w:ilvl w:val="0"/>
          <w:numId w:val="8"/>
        </w:numPr>
        <w:spacing w:after="0" w:line="240" w:lineRule="auto"/>
        <w:contextualSpacing/>
        <w:jc w:val="both"/>
        <w:rPr>
          <w:rFonts w:ascii="Garamond" w:eastAsia="Times New Roman" w:hAnsi="Garamond" w:cs="Times New Roman"/>
          <w:sz w:val="24"/>
          <w:szCs w:val="24"/>
          <w:lang w:eastAsia="bg-BG"/>
        </w:rPr>
      </w:pPr>
      <w:r w:rsidRPr="0036041F">
        <w:rPr>
          <w:rFonts w:ascii="Garamond" w:hAnsi="Garamond" w:cs="Times New Roman"/>
          <w:b/>
          <w:sz w:val="24"/>
          <w:szCs w:val="24"/>
        </w:rPr>
        <w:t>/</w:t>
      </w:r>
      <w:r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Pr="0036041F">
        <w:rPr>
          <w:rFonts w:ascii="Garamond" w:eastAsia="Times New Roman" w:hAnsi="Garamond" w:cs="Times New Roman"/>
          <w:b/>
          <w:sz w:val="20"/>
          <w:szCs w:val="20"/>
          <w:lang w:eastAsia="bg-BG"/>
        </w:rPr>
        <w:t> </w:t>
      </w:r>
      <w:r w:rsidRPr="0036041F">
        <w:rPr>
          <w:rFonts w:ascii="Garamond" w:eastAsia="Times New Roman" w:hAnsi="Garamond" w:cs="Times New Roman"/>
          <w:sz w:val="24"/>
          <w:szCs w:val="24"/>
          <w:lang w:eastAsia="bg-BG"/>
        </w:rPr>
        <w:t xml:space="preserve"> </w:t>
      </w:r>
      <w:r w:rsidR="007A2554" w:rsidRPr="0036041F">
        <w:rPr>
          <w:rFonts w:ascii="Garamond" w:eastAsia="Times New Roman" w:hAnsi="Garamond" w:cs="Times New Roman"/>
          <w:sz w:val="24"/>
          <w:szCs w:val="24"/>
          <w:lang w:eastAsia="bg-BG"/>
        </w:rPr>
        <w:t xml:space="preserve">категория 3 звезди – </w:t>
      </w:r>
      <w:r w:rsidR="007A2554" w:rsidRPr="0036041F">
        <w:rPr>
          <w:rFonts w:ascii="Garamond" w:eastAsia="Times New Roman" w:hAnsi="Garamond" w:cs="Times New Roman"/>
          <w:sz w:val="24"/>
          <w:szCs w:val="24"/>
          <w:lang w:val="en-US" w:eastAsia="bg-BG"/>
        </w:rPr>
        <w:t>1</w:t>
      </w:r>
      <w:r w:rsidR="007A2554" w:rsidRPr="0036041F">
        <w:rPr>
          <w:rFonts w:ascii="Garamond" w:eastAsia="Times New Roman" w:hAnsi="Garamond" w:cs="Times New Roman"/>
          <w:sz w:val="24"/>
          <w:szCs w:val="24"/>
          <w:lang w:eastAsia="bg-BG"/>
        </w:rPr>
        <w:t>,</w:t>
      </w:r>
      <w:r w:rsidR="007A2554" w:rsidRPr="0036041F">
        <w:rPr>
          <w:rFonts w:ascii="Garamond" w:eastAsia="Times New Roman" w:hAnsi="Garamond" w:cs="Times New Roman"/>
          <w:sz w:val="24"/>
          <w:szCs w:val="24"/>
          <w:lang w:val="en-US" w:eastAsia="bg-BG"/>
        </w:rPr>
        <w:t>1</w:t>
      </w:r>
      <w:r w:rsidR="007A2554" w:rsidRPr="0036041F">
        <w:rPr>
          <w:rFonts w:ascii="Garamond" w:eastAsia="Times New Roman" w:hAnsi="Garamond" w:cs="Times New Roman"/>
          <w:sz w:val="24"/>
          <w:szCs w:val="24"/>
          <w:lang w:eastAsia="bg-BG"/>
        </w:rPr>
        <w:t>0</w:t>
      </w:r>
      <w:r w:rsidR="00D16EFE" w:rsidRPr="0036041F">
        <w:rPr>
          <w:rFonts w:ascii="Garamond" w:eastAsia="Times New Roman" w:hAnsi="Garamond" w:cs="Times New Roman"/>
          <w:sz w:val="24"/>
          <w:szCs w:val="24"/>
          <w:lang w:eastAsia="bg-BG"/>
        </w:rPr>
        <w:t xml:space="preserve"> </w:t>
      </w:r>
      <w:r w:rsidR="007A2554" w:rsidRPr="0036041F">
        <w:rPr>
          <w:rFonts w:ascii="Garamond" w:eastAsia="Times New Roman" w:hAnsi="Garamond" w:cs="Times New Roman"/>
          <w:sz w:val="24"/>
          <w:szCs w:val="24"/>
          <w:lang w:eastAsia="bg-BG"/>
        </w:rPr>
        <w:t>лв.</w:t>
      </w:r>
      <w:r w:rsidR="00C227B7" w:rsidRPr="0036041F">
        <w:rPr>
          <w:rFonts w:ascii="Garamond" w:eastAsia="Times New Roman" w:hAnsi="Garamond" w:cs="Times New Roman"/>
          <w:sz w:val="24"/>
          <w:szCs w:val="24"/>
          <w:lang w:eastAsia="bg-BG"/>
        </w:rPr>
        <w:t>/0,56 евро</w:t>
      </w:r>
      <w:r w:rsidR="007A2554" w:rsidRPr="0036041F">
        <w:rPr>
          <w:rFonts w:ascii="Garamond" w:eastAsia="Times New Roman" w:hAnsi="Garamond" w:cs="Times New Roman"/>
          <w:sz w:val="24"/>
          <w:szCs w:val="24"/>
          <w:lang w:eastAsia="bg-BG"/>
        </w:rPr>
        <w:t xml:space="preserve"> за нощувка;</w:t>
      </w:r>
    </w:p>
    <w:p w:rsidR="007A2554" w:rsidRPr="0036041F" w:rsidRDefault="00933D35" w:rsidP="0036041F">
      <w:pPr>
        <w:numPr>
          <w:ilvl w:val="0"/>
          <w:numId w:val="8"/>
        </w:numPr>
        <w:spacing w:after="0" w:line="240" w:lineRule="auto"/>
        <w:contextualSpacing/>
        <w:jc w:val="both"/>
        <w:rPr>
          <w:rFonts w:ascii="Garamond" w:eastAsia="Times New Roman" w:hAnsi="Garamond" w:cs="Times New Roman"/>
          <w:sz w:val="24"/>
          <w:szCs w:val="24"/>
          <w:lang w:eastAsia="bg-BG"/>
        </w:rPr>
      </w:pPr>
      <w:r w:rsidRPr="0036041F">
        <w:rPr>
          <w:rFonts w:ascii="Garamond" w:hAnsi="Garamond" w:cs="Times New Roman"/>
          <w:b/>
          <w:sz w:val="24"/>
          <w:szCs w:val="24"/>
        </w:rPr>
        <w:t>/</w:t>
      </w:r>
      <w:r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Pr="0036041F">
        <w:rPr>
          <w:rFonts w:ascii="Garamond" w:eastAsia="Times New Roman" w:hAnsi="Garamond" w:cs="Times New Roman"/>
          <w:b/>
          <w:sz w:val="20"/>
          <w:szCs w:val="20"/>
          <w:lang w:eastAsia="bg-BG"/>
        </w:rPr>
        <w:t> </w:t>
      </w:r>
      <w:r w:rsidRPr="0036041F">
        <w:rPr>
          <w:rFonts w:ascii="Garamond" w:eastAsia="Times New Roman" w:hAnsi="Garamond" w:cs="Times New Roman"/>
          <w:sz w:val="24"/>
          <w:szCs w:val="24"/>
          <w:lang w:eastAsia="bg-BG"/>
        </w:rPr>
        <w:t xml:space="preserve"> </w:t>
      </w:r>
      <w:r w:rsidR="007A2554" w:rsidRPr="0036041F">
        <w:rPr>
          <w:rFonts w:ascii="Garamond" w:eastAsia="Times New Roman" w:hAnsi="Garamond" w:cs="Times New Roman"/>
          <w:sz w:val="24"/>
          <w:szCs w:val="24"/>
          <w:lang w:eastAsia="bg-BG"/>
        </w:rPr>
        <w:t>категория 4 звезди – 1,</w:t>
      </w:r>
      <w:r w:rsidR="007A2554" w:rsidRPr="0036041F">
        <w:rPr>
          <w:rFonts w:ascii="Garamond" w:eastAsia="Times New Roman" w:hAnsi="Garamond" w:cs="Times New Roman"/>
          <w:sz w:val="24"/>
          <w:szCs w:val="24"/>
          <w:lang w:val="en-US" w:eastAsia="bg-BG"/>
        </w:rPr>
        <w:t>3</w:t>
      </w:r>
      <w:r w:rsidR="007A2554" w:rsidRPr="0036041F">
        <w:rPr>
          <w:rFonts w:ascii="Garamond" w:eastAsia="Times New Roman" w:hAnsi="Garamond" w:cs="Times New Roman"/>
          <w:sz w:val="24"/>
          <w:szCs w:val="24"/>
          <w:lang w:eastAsia="bg-BG"/>
        </w:rPr>
        <w:t>0</w:t>
      </w:r>
      <w:r w:rsidR="00D16EFE" w:rsidRPr="0036041F">
        <w:rPr>
          <w:rFonts w:ascii="Garamond" w:eastAsia="Times New Roman" w:hAnsi="Garamond" w:cs="Times New Roman"/>
          <w:sz w:val="24"/>
          <w:szCs w:val="24"/>
          <w:lang w:eastAsia="bg-BG"/>
        </w:rPr>
        <w:t xml:space="preserve"> </w:t>
      </w:r>
      <w:r w:rsidR="007A2554" w:rsidRPr="0036041F">
        <w:rPr>
          <w:rFonts w:ascii="Garamond" w:eastAsia="Times New Roman" w:hAnsi="Garamond" w:cs="Times New Roman"/>
          <w:sz w:val="24"/>
          <w:szCs w:val="24"/>
          <w:lang w:eastAsia="bg-BG"/>
        </w:rPr>
        <w:t xml:space="preserve">лв. </w:t>
      </w:r>
      <w:r w:rsidR="00C227B7" w:rsidRPr="0036041F">
        <w:rPr>
          <w:rFonts w:ascii="Garamond" w:eastAsia="Times New Roman" w:hAnsi="Garamond" w:cs="Times New Roman"/>
          <w:sz w:val="24"/>
          <w:szCs w:val="24"/>
          <w:lang w:eastAsia="bg-BG"/>
        </w:rPr>
        <w:t xml:space="preserve">/0,66 евро </w:t>
      </w:r>
      <w:r w:rsidR="007A2554" w:rsidRPr="0036041F">
        <w:rPr>
          <w:rFonts w:ascii="Garamond" w:eastAsia="Times New Roman" w:hAnsi="Garamond" w:cs="Times New Roman"/>
          <w:sz w:val="24"/>
          <w:szCs w:val="24"/>
          <w:lang w:eastAsia="bg-BG"/>
        </w:rPr>
        <w:t>за нощувка;</w:t>
      </w:r>
    </w:p>
    <w:p w:rsidR="0023019D" w:rsidRPr="0036041F" w:rsidRDefault="00D16EFE" w:rsidP="0036041F">
      <w:pPr>
        <w:spacing w:after="0" w:line="240" w:lineRule="auto"/>
        <w:ind w:firstLine="360"/>
        <w:jc w:val="both"/>
        <w:rPr>
          <w:rFonts w:ascii="Garamond" w:eastAsia="Times New Roman" w:hAnsi="Garamond" w:cs="Times New Roman"/>
          <w:sz w:val="24"/>
          <w:szCs w:val="24"/>
          <w:lang w:eastAsia="bg-BG"/>
        </w:rPr>
      </w:pPr>
      <w:r w:rsidRPr="0036041F">
        <w:rPr>
          <w:rFonts w:ascii="Garamond" w:hAnsi="Garamond"/>
          <w:sz w:val="24"/>
          <w:szCs w:val="24"/>
        </w:rPr>
        <w:t xml:space="preserve">5. </w:t>
      </w:r>
      <w:r w:rsidR="00933D35" w:rsidRPr="0036041F">
        <w:rPr>
          <w:rFonts w:ascii="Garamond" w:hAnsi="Garamond" w:cs="Times New Roman"/>
          <w:b/>
          <w:sz w:val="24"/>
          <w:szCs w:val="24"/>
        </w:rPr>
        <w:t>/</w:t>
      </w:r>
      <w:r w:rsidR="00933D35"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eastAsia="Times New Roman" w:hAnsi="Garamond" w:cs="Times New Roman"/>
          <w:b/>
          <w:sz w:val="20"/>
          <w:szCs w:val="20"/>
          <w:lang w:eastAsia="bg-BG"/>
        </w:rPr>
        <w:t> </w:t>
      </w:r>
      <w:r w:rsidR="00933D35" w:rsidRPr="0036041F">
        <w:rPr>
          <w:rFonts w:ascii="Garamond" w:eastAsia="Times New Roman" w:hAnsi="Garamond" w:cs="Times New Roman"/>
          <w:sz w:val="24"/>
          <w:szCs w:val="24"/>
          <w:lang w:eastAsia="bg-BG"/>
        </w:rPr>
        <w:t xml:space="preserve"> </w:t>
      </w:r>
      <w:r w:rsidRPr="0036041F">
        <w:rPr>
          <w:rFonts w:ascii="Garamond" w:hAnsi="Garamond"/>
          <w:sz w:val="24"/>
          <w:szCs w:val="24"/>
        </w:rPr>
        <w:t xml:space="preserve">   </w:t>
      </w:r>
      <w:r w:rsidR="007A2554" w:rsidRPr="0036041F">
        <w:rPr>
          <w:rFonts w:ascii="Garamond" w:hAnsi="Garamond"/>
          <w:sz w:val="24"/>
          <w:szCs w:val="24"/>
        </w:rPr>
        <w:t>категория 5 звезди – 1,</w:t>
      </w:r>
      <w:r w:rsidR="007A2554" w:rsidRPr="0036041F">
        <w:rPr>
          <w:rFonts w:ascii="Garamond" w:hAnsi="Garamond"/>
          <w:sz w:val="24"/>
          <w:szCs w:val="24"/>
          <w:lang w:val="en-US"/>
        </w:rPr>
        <w:t>5</w:t>
      </w:r>
      <w:r w:rsidR="007A2554" w:rsidRPr="0036041F">
        <w:rPr>
          <w:rFonts w:ascii="Garamond" w:hAnsi="Garamond"/>
          <w:sz w:val="24"/>
          <w:szCs w:val="24"/>
        </w:rPr>
        <w:t>0</w:t>
      </w:r>
      <w:r w:rsidRPr="0036041F">
        <w:rPr>
          <w:rFonts w:ascii="Garamond" w:hAnsi="Garamond"/>
          <w:sz w:val="24"/>
          <w:szCs w:val="24"/>
        </w:rPr>
        <w:t xml:space="preserve"> </w:t>
      </w:r>
      <w:r w:rsidR="007A2554" w:rsidRPr="0036041F">
        <w:rPr>
          <w:rFonts w:ascii="Garamond" w:hAnsi="Garamond"/>
          <w:sz w:val="24"/>
          <w:szCs w:val="24"/>
        </w:rPr>
        <w:t>лв.</w:t>
      </w:r>
      <w:r w:rsidR="00C227B7" w:rsidRPr="0036041F">
        <w:rPr>
          <w:rFonts w:ascii="Garamond" w:hAnsi="Garamond"/>
          <w:sz w:val="24"/>
          <w:szCs w:val="24"/>
        </w:rPr>
        <w:t>/0,77 евро</w:t>
      </w:r>
      <w:r w:rsidR="007A2554" w:rsidRPr="0036041F">
        <w:rPr>
          <w:rFonts w:ascii="Garamond" w:hAnsi="Garamond"/>
          <w:sz w:val="24"/>
          <w:szCs w:val="24"/>
        </w:rPr>
        <w:t xml:space="preserve"> за нощувка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lastRenderedPageBreak/>
        <w:t>(2) Размерът на дължимия данък за календарния месец се определя от служител на общинската администрация въз основа на данни от Единната система за туристическа информация, поддържана от Министерството на туризма, като броят на предоставените нощувки за месеца се умножи по размера на данъка по ал. 1.</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(3) Министерството на туризма непосредствено след изтичане на календарния месец, както и след изтичане на текущата година, предоставя автоматизирано по електронен път на Министерството на финансите необходимите данни от Единната система за туристическа информация чрез системата за обмен на информация.</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052571" w:rsidRPr="0036041F">
        <w:rPr>
          <w:rFonts w:ascii="Garamond" w:eastAsia="Times New Roman" w:hAnsi="Garamond" w:cs="Times New Roman"/>
          <w:sz w:val="24"/>
          <w:szCs w:val="24"/>
          <w:lang w:eastAsia="bg-BG"/>
        </w:rPr>
        <w:t>4</w:t>
      </w:r>
      <w:r w:rsidRPr="0036041F">
        <w:rPr>
          <w:rFonts w:ascii="Garamond" w:eastAsia="Times New Roman" w:hAnsi="Garamond" w:cs="Times New Roman"/>
          <w:sz w:val="24"/>
          <w:szCs w:val="24"/>
          <w:lang w:eastAsia="bg-BG"/>
        </w:rPr>
        <w:t>) Дължимият данък по ал. 2 се внася от данъчно задължените лица до 15-о число на месеца, следващ месеца, през който са предоставени нощувките.</w:t>
      </w:r>
    </w:p>
    <w:p w:rsidR="00FA14DE" w:rsidRPr="0036041F" w:rsidRDefault="00FA14DE" w:rsidP="0036041F">
      <w:pPr>
        <w:spacing w:after="0" w:line="240" w:lineRule="auto"/>
        <w:jc w:val="center"/>
        <w:rPr>
          <w:rFonts w:ascii="Garamond" w:eastAsia="Times New Roman" w:hAnsi="Garamond" w:cs="Times New Roman"/>
          <w:b/>
          <w:bCs/>
          <w:sz w:val="24"/>
          <w:szCs w:val="24"/>
          <w:lang w:eastAsia="bg-BG"/>
        </w:rPr>
      </w:pPr>
    </w:p>
    <w:p w:rsidR="00FA14DE" w:rsidRPr="0036041F" w:rsidRDefault="00FA14DE" w:rsidP="0036041F">
      <w:pPr>
        <w:spacing w:after="0" w:line="240" w:lineRule="auto"/>
        <w:jc w:val="center"/>
        <w:rPr>
          <w:rFonts w:ascii="Garamond" w:eastAsia="Times New Roman" w:hAnsi="Garamond" w:cs="Times New Roman"/>
          <w:b/>
          <w:bCs/>
          <w:sz w:val="24"/>
          <w:szCs w:val="24"/>
          <w:lang w:eastAsia="bg-BG"/>
        </w:rPr>
      </w:pPr>
    </w:p>
    <w:p w:rsidR="00B44D4D" w:rsidRPr="0036041F" w:rsidRDefault="00B44D4D" w:rsidP="0036041F">
      <w:pPr>
        <w:spacing w:after="0" w:line="240" w:lineRule="auto"/>
        <w:jc w:val="center"/>
        <w:rPr>
          <w:rFonts w:ascii="Garamond" w:eastAsia="Times New Roman" w:hAnsi="Garamond" w:cs="Times New Roman"/>
          <w:b/>
          <w:bCs/>
          <w:sz w:val="24"/>
          <w:szCs w:val="24"/>
          <w:lang w:eastAsia="bg-BG"/>
        </w:rPr>
      </w:pPr>
      <w:r w:rsidRPr="0036041F">
        <w:rPr>
          <w:rFonts w:ascii="Garamond" w:eastAsia="Times New Roman" w:hAnsi="Garamond" w:cs="Times New Roman"/>
          <w:b/>
          <w:bCs/>
          <w:sz w:val="24"/>
          <w:szCs w:val="24"/>
          <w:lang w:eastAsia="bg-BG"/>
        </w:rPr>
        <w:t>Раздел VIII.</w:t>
      </w:r>
      <w:r w:rsidRPr="0036041F">
        <w:rPr>
          <w:rFonts w:ascii="Garamond" w:eastAsia="Times New Roman" w:hAnsi="Garamond" w:cs="Times New Roman"/>
          <w:b/>
          <w:bCs/>
          <w:sz w:val="24"/>
          <w:szCs w:val="24"/>
          <w:lang w:eastAsia="bg-BG"/>
        </w:rPr>
        <w:br/>
        <w:t xml:space="preserve">Данък върху таксиметров превоз на пътници </w:t>
      </w:r>
    </w:p>
    <w:p w:rsidR="00FA14DE" w:rsidRPr="0036041F" w:rsidRDefault="00FA14DE" w:rsidP="0036041F">
      <w:pPr>
        <w:spacing w:after="0" w:line="240" w:lineRule="auto"/>
        <w:jc w:val="center"/>
        <w:rPr>
          <w:rFonts w:ascii="Garamond" w:eastAsia="Times New Roman" w:hAnsi="Garamond" w:cs="Times New Roman"/>
          <w:b/>
          <w:bCs/>
          <w:sz w:val="24"/>
          <w:szCs w:val="24"/>
          <w:lang w:eastAsia="bg-BG"/>
        </w:rPr>
      </w:pP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6</w:t>
      </w:r>
      <w:r w:rsidR="00654329" w:rsidRPr="0036041F">
        <w:rPr>
          <w:rFonts w:ascii="Garamond" w:eastAsia="Times New Roman" w:hAnsi="Garamond" w:cs="Times New Roman"/>
          <w:b/>
          <w:bCs/>
          <w:sz w:val="24"/>
          <w:szCs w:val="24"/>
          <w:lang w:eastAsia="bg-BG"/>
        </w:rPr>
        <w:t>1</w:t>
      </w:r>
      <w:r w:rsidRPr="0036041F">
        <w:rPr>
          <w:rFonts w:ascii="Garamond" w:eastAsia="Times New Roman" w:hAnsi="Garamond" w:cs="Times New Roman"/>
          <w:b/>
          <w:bCs/>
          <w:sz w:val="24"/>
          <w:szCs w:val="24"/>
          <w:lang w:eastAsia="bg-BG"/>
        </w:rPr>
        <w:t>.</w:t>
      </w:r>
      <w:r w:rsidR="00657E71" w:rsidRPr="0036041F">
        <w:rPr>
          <w:rFonts w:ascii="Garamond" w:eastAsia="Times New Roman" w:hAnsi="Garamond" w:cs="Times New Roman"/>
          <w:sz w:val="24"/>
          <w:szCs w:val="24"/>
          <w:lang w:eastAsia="bg-BG"/>
        </w:rPr>
        <w:t xml:space="preserve"> (1) Данъчно задължените лица </w:t>
      </w:r>
      <w:r w:rsidRPr="0036041F">
        <w:rPr>
          <w:rFonts w:ascii="Garamond" w:eastAsia="Times New Roman" w:hAnsi="Garamond" w:cs="Times New Roman"/>
          <w:sz w:val="24"/>
          <w:szCs w:val="24"/>
          <w:lang w:eastAsia="bg-BG"/>
        </w:rPr>
        <w:t>се облагат с данък върху таксиметров превоз на пътници за извършваната от тях или от тяхно име дейност по таксиметров превоз на пътници.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w:t>
      </w:r>
      <w:r w:rsidR="00052571" w:rsidRPr="0036041F">
        <w:rPr>
          <w:rFonts w:ascii="Garamond" w:eastAsia="Times New Roman" w:hAnsi="Garamond" w:cs="Times New Roman"/>
          <w:sz w:val="24"/>
          <w:szCs w:val="24"/>
          <w:lang w:eastAsia="bg-BG"/>
        </w:rPr>
        <w:t>2</w:t>
      </w:r>
      <w:r w:rsidRPr="0036041F">
        <w:rPr>
          <w:rFonts w:ascii="Garamond" w:eastAsia="Times New Roman" w:hAnsi="Garamond" w:cs="Times New Roman"/>
          <w:sz w:val="24"/>
          <w:szCs w:val="24"/>
          <w:lang w:eastAsia="bg-BG"/>
        </w:rPr>
        <w:t>) Данъчно задължени лица по този раздел са превозвачите, притежаващи удостоверение за регистрация, издадено от изпълнителния директор на Изпълнителна агенция "Автомобилна администрация", и разрешение за извършване на таксиметров превоз на пътници, издадено от кмета на съответната община по Закона за автомобилните превози.</w:t>
      </w:r>
    </w:p>
    <w:p w:rsidR="00B44D4D" w:rsidRPr="0036041F" w:rsidRDefault="007A2554"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62.</w:t>
      </w:r>
      <w:r w:rsidRPr="0036041F">
        <w:rPr>
          <w:rFonts w:ascii="Garamond" w:eastAsia="Times New Roman" w:hAnsi="Garamond" w:cs="Times New Roman"/>
          <w:sz w:val="24"/>
          <w:szCs w:val="24"/>
          <w:lang w:eastAsia="bg-BG"/>
        </w:rPr>
        <w:t xml:space="preserve"> (1)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eastAsia="bg-BG"/>
        </w:rPr>
        <w:t xml:space="preserve">Общински съвет - Тутракан определя годишния размер на данъка върху таксиметров превоз на пътници за съответната година размер на </w:t>
      </w:r>
      <w:r w:rsidR="000E4DC9" w:rsidRPr="0036041F">
        <w:rPr>
          <w:rFonts w:ascii="Garamond" w:eastAsia="Times New Roman" w:hAnsi="Garamond" w:cs="Times New Roman"/>
          <w:b/>
          <w:sz w:val="24"/>
          <w:szCs w:val="24"/>
          <w:lang w:val="en-US" w:eastAsia="bg-BG"/>
        </w:rPr>
        <w:t>4</w:t>
      </w:r>
      <w:r w:rsidRPr="0036041F">
        <w:rPr>
          <w:rFonts w:ascii="Garamond" w:eastAsia="Times New Roman" w:hAnsi="Garamond" w:cs="Times New Roman"/>
          <w:b/>
          <w:sz w:val="24"/>
          <w:szCs w:val="24"/>
          <w:lang w:val="en-US" w:eastAsia="bg-BG"/>
        </w:rPr>
        <w:t>0</w:t>
      </w:r>
      <w:r w:rsidRPr="0036041F">
        <w:rPr>
          <w:rFonts w:ascii="Garamond" w:eastAsia="Times New Roman" w:hAnsi="Garamond" w:cs="Times New Roman"/>
          <w:b/>
          <w:sz w:val="24"/>
          <w:szCs w:val="24"/>
          <w:lang w:eastAsia="bg-BG"/>
        </w:rPr>
        <w:t>0</w:t>
      </w:r>
      <w:r w:rsidR="00D16EFE" w:rsidRPr="0036041F">
        <w:rPr>
          <w:rFonts w:ascii="Garamond" w:eastAsia="Times New Roman" w:hAnsi="Garamond" w:cs="Times New Roman"/>
          <w:b/>
          <w:sz w:val="24"/>
          <w:szCs w:val="24"/>
          <w:lang w:eastAsia="bg-BG"/>
        </w:rPr>
        <w:t>,00</w:t>
      </w:r>
      <w:r w:rsidRPr="0036041F">
        <w:rPr>
          <w:rFonts w:ascii="Garamond" w:eastAsia="Times New Roman" w:hAnsi="Garamond" w:cs="Times New Roman"/>
          <w:b/>
          <w:sz w:val="24"/>
          <w:szCs w:val="24"/>
          <w:lang w:eastAsia="bg-BG"/>
        </w:rPr>
        <w:t xml:space="preserve"> лв.</w:t>
      </w:r>
      <w:r w:rsidR="00C227B7" w:rsidRPr="0036041F">
        <w:rPr>
          <w:rFonts w:ascii="Garamond" w:eastAsia="Times New Roman" w:hAnsi="Garamond" w:cs="Times New Roman"/>
          <w:b/>
          <w:sz w:val="24"/>
          <w:szCs w:val="24"/>
          <w:lang w:eastAsia="bg-BG"/>
        </w:rPr>
        <w:t>/204,52 евро</w:t>
      </w:r>
      <w:r w:rsidRPr="0036041F">
        <w:rPr>
          <w:rFonts w:ascii="Garamond" w:eastAsia="Times New Roman" w:hAnsi="Garamond" w:cs="Times New Roman"/>
          <w:sz w:val="24"/>
          <w:szCs w:val="24"/>
          <w:lang w:eastAsia="bg-BG"/>
        </w:rPr>
        <w:t xml:space="preserve"> в срок до 31 октомври на предходната година. </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Данъкът върху таксиметров превоз на пътници по ал. 1 се дължи от данъчно задължените лица за всеки отделен автомобил, за който е издадено разрешение за извършване на таксиметров превоз на пътници.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Чл. 6</w:t>
      </w:r>
      <w:r w:rsidR="004D05A4" w:rsidRPr="0036041F">
        <w:rPr>
          <w:rFonts w:ascii="Garamond" w:eastAsia="Times New Roman" w:hAnsi="Garamond" w:cs="Times New Roman"/>
          <w:b/>
          <w:bCs/>
          <w:sz w:val="24"/>
          <w:szCs w:val="24"/>
          <w:lang w:eastAsia="bg-BG"/>
        </w:rPr>
        <w:t>3</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xml:space="preserve"> (1) Преди получаване на издаденото разрешение по чл. 24а, ал. 1 от Закона за автомобилните превози данъчно задължените лица подават данъчна декларация по образец за дължимия данък в </w:t>
      </w:r>
      <w:r w:rsidR="00AA3A01" w:rsidRPr="0036041F">
        <w:rPr>
          <w:rFonts w:ascii="Garamond" w:eastAsia="Times New Roman" w:hAnsi="Garamond" w:cs="Times New Roman"/>
          <w:sz w:val="24"/>
          <w:szCs w:val="24"/>
          <w:lang w:eastAsia="bg-BG"/>
        </w:rPr>
        <w:t>Дирекция „Местни данъци и такси“ при Община Тутракан</w:t>
      </w:r>
      <w:r w:rsidRPr="0036041F">
        <w:rPr>
          <w:rFonts w:ascii="Garamond" w:eastAsia="Times New Roman" w:hAnsi="Garamond" w:cs="Times New Roman"/>
          <w:sz w:val="24"/>
          <w:szCs w:val="24"/>
          <w:lang w:eastAsia="bg-BG"/>
        </w:rPr>
        <w:t>, за територията на която е издадено разрешението за извършване на таксиметров превоз на пътници.</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sz w:val="24"/>
          <w:szCs w:val="24"/>
          <w:lang w:eastAsia="bg-BG"/>
        </w:rPr>
        <w:t>(2) В декларацията по ал. 1 лицата посочват обстоятелствата, свързани с определянето на данъка.</w:t>
      </w:r>
    </w:p>
    <w:p w:rsidR="00B44D4D" w:rsidRPr="0036041F" w:rsidRDefault="00B44D4D" w:rsidP="0036041F">
      <w:pPr>
        <w:spacing w:after="0" w:line="240" w:lineRule="auto"/>
        <w:ind w:firstLine="708"/>
        <w:jc w:val="both"/>
        <w:rPr>
          <w:rFonts w:ascii="Garamond" w:eastAsia="Times New Roman" w:hAnsi="Garamond" w:cs="Times New Roman"/>
          <w:sz w:val="24"/>
          <w:szCs w:val="24"/>
          <w:lang w:eastAsia="bg-BG"/>
        </w:rPr>
      </w:pPr>
      <w:r w:rsidRPr="0036041F">
        <w:rPr>
          <w:rFonts w:ascii="Garamond" w:eastAsia="Times New Roman" w:hAnsi="Garamond" w:cs="Times New Roman"/>
          <w:b/>
          <w:bCs/>
          <w:sz w:val="24"/>
          <w:szCs w:val="24"/>
          <w:lang w:eastAsia="bg-BG"/>
        </w:rPr>
        <w:t xml:space="preserve">Чл. </w:t>
      </w:r>
      <w:r w:rsidR="00052571" w:rsidRPr="0036041F">
        <w:rPr>
          <w:rFonts w:ascii="Garamond" w:eastAsia="Times New Roman" w:hAnsi="Garamond" w:cs="Times New Roman"/>
          <w:b/>
          <w:bCs/>
          <w:sz w:val="24"/>
          <w:szCs w:val="24"/>
          <w:lang w:eastAsia="bg-BG"/>
        </w:rPr>
        <w:t>6</w:t>
      </w:r>
      <w:r w:rsidR="004D05A4" w:rsidRPr="0036041F">
        <w:rPr>
          <w:rFonts w:ascii="Garamond" w:eastAsia="Times New Roman" w:hAnsi="Garamond" w:cs="Times New Roman"/>
          <w:b/>
          <w:bCs/>
          <w:sz w:val="24"/>
          <w:szCs w:val="24"/>
          <w:lang w:eastAsia="bg-BG"/>
        </w:rPr>
        <w:t>4</w:t>
      </w:r>
      <w:r w:rsidRPr="0036041F">
        <w:rPr>
          <w:rFonts w:ascii="Garamond" w:eastAsia="Times New Roman" w:hAnsi="Garamond" w:cs="Times New Roman"/>
          <w:b/>
          <w:bCs/>
          <w:sz w:val="24"/>
          <w:szCs w:val="24"/>
          <w:lang w:eastAsia="bg-BG"/>
        </w:rPr>
        <w:t>.</w:t>
      </w:r>
      <w:r w:rsidRPr="0036041F">
        <w:rPr>
          <w:rFonts w:ascii="Garamond" w:eastAsia="Times New Roman" w:hAnsi="Garamond" w:cs="Times New Roman"/>
          <w:sz w:val="24"/>
          <w:szCs w:val="24"/>
          <w:lang w:eastAsia="bg-BG"/>
        </w:rPr>
        <w:t>  Дължимият данък върху таксиметров превоз на пътници постъпва в приход на съответната община, за територията на която е издадено разрешение за извършване на таксиметров превоз на пътници.</w:t>
      </w:r>
    </w:p>
    <w:p w:rsidR="00B44D4D" w:rsidRPr="0036041F" w:rsidRDefault="00B44D4D" w:rsidP="0036041F">
      <w:pPr>
        <w:rPr>
          <w:rFonts w:ascii="Garamond" w:hAnsi="Garamond"/>
          <w:sz w:val="24"/>
          <w:szCs w:val="24"/>
        </w:rPr>
      </w:pPr>
    </w:p>
    <w:p w:rsidR="00321A61" w:rsidRPr="0036041F" w:rsidRDefault="00321A61" w:rsidP="0036041F">
      <w:pPr>
        <w:spacing w:after="0" w:line="240" w:lineRule="auto"/>
        <w:jc w:val="center"/>
        <w:rPr>
          <w:rFonts w:ascii="Garamond" w:hAnsi="Garamond"/>
          <w:b/>
          <w:sz w:val="24"/>
          <w:szCs w:val="24"/>
          <w:lang w:val="en-US"/>
        </w:rPr>
      </w:pPr>
      <w:r w:rsidRPr="0036041F">
        <w:rPr>
          <w:rFonts w:ascii="Garamond" w:hAnsi="Garamond"/>
          <w:b/>
          <w:sz w:val="24"/>
          <w:szCs w:val="24"/>
        </w:rPr>
        <w:t>Глава</w:t>
      </w:r>
      <w:r w:rsidR="007342D9" w:rsidRPr="0036041F">
        <w:rPr>
          <w:rFonts w:ascii="Garamond" w:hAnsi="Garamond"/>
          <w:b/>
          <w:sz w:val="24"/>
          <w:szCs w:val="24"/>
        </w:rPr>
        <w:t xml:space="preserve"> трета</w:t>
      </w:r>
    </w:p>
    <w:p w:rsidR="00321A61" w:rsidRPr="0036041F" w:rsidRDefault="00321A61" w:rsidP="0036041F">
      <w:pPr>
        <w:spacing w:after="0" w:line="240" w:lineRule="auto"/>
        <w:jc w:val="center"/>
        <w:rPr>
          <w:rFonts w:ascii="Garamond" w:eastAsia="Times New Roman" w:hAnsi="Garamond" w:cs="Times New Roman"/>
          <w:b/>
          <w:bCs/>
          <w:color w:val="000000"/>
          <w:sz w:val="24"/>
          <w:szCs w:val="24"/>
          <w:lang w:eastAsia="bg-BG"/>
        </w:rPr>
      </w:pPr>
      <w:r w:rsidRPr="0036041F">
        <w:rPr>
          <w:rFonts w:ascii="Garamond" w:eastAsia="Times New Roman" w:hAnsi="Garamond" w:cs="Times New Roman"/>
          <w:b/>
          <w:bCs/>
          <w:color w:val="000000"/>
          <w:sz w:val="24"/>
          <w:szCs w:val="24"/>
          <w:lang w:eastAsia="bg-BG"/>
        </w:rPr>
        <w:t>АДМИНИСТРАТИВНОНАКАЗАТЕЛНИ РАЗПОРЕДБИ</w:t>
      </w:r>
    </w:p>
    <w:p w:rsidR="00633700" w:rsidRPr="0036041F" w:rsidRDefault="00633700" w:rsidP="0036041F">
      <w:pPr>
        <w:spacing w:after="0" w:line="240" w:lineRule="auto"/>
        <w:jc w:val="center"/>
        <w:rPr>
          <w:rFonts w:ascii="Garamond" w:eastAsia="Times New Roman" w:hAnsi="Garamond" w:cs="Times New Roman"/>
          <w:b/>
          <w:bCs/>
          <w:color w:val="000000"/>
          <w:sz w:val="24"/>
          <w:szCs w:val="24"/>
          <w:lang w:eastAsia="bg-BG"/>
        </w:rPr>
      </w:pPr>
    </w:p>
    <w:p w:rsidR="00321A61" w:rsidRPr="0036041F" w:rsidRDefault="00321A61"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b/>
          <w:bCs/>
          <w:color w:val="000000"/>
          <w:sz w:val="24"/>
          <w:szCs w:val="24"/>
          <w:lang w:eastAsia="bg-BG"/>
        </w:rPr>
        <w:t xml:space="preserve">Чл. </w:t>
      </w:r>
      <w:r w:rsidR="00657E71" w:rsidRPr="0036041F">
        <w:rPr>
          <w:rFonts w:ascii="Garamond" w:eastAsia="Times New Roman" w:hAnsi="Garamond" w:cs="Times New Roman"/>
          <w:b/>
          <w:bCs/>
          <w:color w:val="000000"/>
          <w:sz w:val="24"/>
          <w:szCs w:val="24"/>
          <w:lang w:eastAsia="bg-BG"/>
        </w:rPr>
        <w:t>6</w:t>
      </w:r>
      <w:r w:rsidR="004D05A4" w:rsidRPr="0036041F">
        <w:rPr>
          <w:rFonts w:ascii="Garamond" w:eastAsia="Times New Roman" w:hAnsi="Garamond" w:cs="Times New Roman"/>
          <w:b/>
          <w:bCs/>
          <w:color w:val="000000"/>
          <w:sz w:val="24"/>
          <w:szCs w:val="24"/>
          <w:lang w:eastAsia="bg-BG"/>
        </w:rPr>
        <w:t>5</w:t>
      </w:r>
      <w:r w:rsidRPr="0036041F">
        <w:rPr>
          <w:rFonts w:ascii="Garamond" w:eastAsia="Times New Roman" w:hAnsi="Garamond" w:cs="Times New Roman"/>
          <w:b/>
          <w:bCs/>
          <w:color w:val="000000"/>
          <w:sz w:val="24"/>
          <w:szCs w:val="24"/>
          <w:lang w:eastAsia="bg-BG"/>
        </w:rPr>
        <w:t>.</w:t>
      </w:r>
      <w:r w:rsidRPr="0036041F">
        <w:rPr>
          <w:rFonts w:ascii="Garamond" w:eastAsia="Times New Roman" w:hAnsi="Garamond" w:cs="Times New Roman"/>
          <w:color w:val="000000"/>
          <w:sz w:val="24"/>
          <w:szCs w:val="24"/>
          <w:lang w:eastAsia="bg-BG"/>
        </w:rPr>
        <w:t> </w:t>
      </w:r>
      <w:r w:rsidR="00933D35" w:rsidRPr="0036041F">
        <w:rPr>
          <w:rFonts w:ascii="Garamond" w:hAnsi="Garamond" w:cs="Times New Roman"/>
          <w:b/>
          <w:sz w:val="24"/>
          <w:szCs w:val="24"/>
        </w:rPr>
        <w:t>/</w:t>
      </w:r>
      <w:r w:rsidR="00933D35"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eastAsia="Times New Roman" w:hAnsi="Garamond" w:cs="Times New Roman"/>
          <w:b/>
          <w:sz w:val="20"/>
          <w:szCs w:val="20"/>
          <w:lang w:eastAsia="bg-BG"/>
        </w:rPr>
        <w:t> </w:t>
      </w:r>
      <w:r w:rsidR="00933D35"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color w:val="000000"/>
          <w:sz w:val="24"/>
          <w:szCs w:val="24"/>
          <w:lang w:eastAsia="bg-BG"/>
        </w:rPr>
        <w:t>Който не подаде декларация по чл. 1</w:t>
      </w:r>
      <w:r w:rsidR="00DC1142" w:rsidRPr="0036041F">
        <w:rPr>
          <w:rFonts w:ascii="Garamond" w:eastAsia="Times New Roman" w:hAnsi="Garamond" w:cs="Times New Roman"/>
          <w:color w:val="000000"/>
          <w:sz w:val="24"/>
          <w:szCs w:val="24"/>
          <w:lang w:eastAsia="bg-BG"/>
        </w:rPr>
        <w:t>1</w:t>
      </w:r>
      <w:r w:rsidRPr="0036041F">
        <w:rPr>
          <w:rFonts w:ascii="Garamond" w:eastAsia="Times New Roman" w:hAnsi="Garamond" w:cs="Times New Roman"/>
          <w:color w:val="000000"/>
          <w:sz w:val="24"/>
          <w:szCs w:val="24"/>
          <w:lang w:eastAsia="bg-BG"/>
        </w:rPr>
        <w:t xml:space="preserve"> от </w:t>
      </w:r>
      <w:r w:rsidR="002A4896" w:rsidRPr="0036041F">
        <w:rPr>
          <w:rFonts w:ascii="Garamond" w:eastAsia="Times New Roman" w:hAnsi="Garamond" w:cs="Times New Roman"/>
          <w:color w:val="000000"/>
          <w:sz w:val="24"/>
          <w:szCs w:val="24"/>
          <w:lang w:eastAsia="bg-BG"/>
        </w:rPr>
        <w:t>Наредбата</w:t>
      </w:r>
      <w:r w:rsidRPr="0036041F">
        <w:rPr>
          <w:rFonts w:ascii="Garamond" w:eastAsia="Times New Roman" w:hAnsi="Garamond" w:cs="Times New Roman"/>
          <w:color w:val="000000"/>
          <w:sz w:val="24"/>
          <w:szCs w:val="24"/>
          <w:lang w:eastAsia="bg-BG"/>
        </w:rPr>
        <w:t>, не я подаде в срок, както и не посочи или невярно посочи данни или обстоятелства, водещи до определяне на данъка в по-малък размер или до освобождаване от данък, се наказва с глоба в размер от 10</w:t>
      </w:r>
      <w:r w:rsidR="00D16EFE" w:rsidRPr="0036041F">
        <w:rPr>
          <w:rFonts w:ascii="Garamond" w:eastAsia="Times New Roman" w:hAnsi="Garamond" w:cs="Times New Roman"/>
          <w:color w:val="000000"/>
          <w:sz w:val="24"/>
          <w:szCs w:val="24"/>
          <w:lang w:eastAsia="bg-BG"/>
        </w:rPr>
        <w:t>,00</w:t>
      </w:r>
      <w:r w:rsidRPr="0036041F">
        <w:rPr>
          <w:rFonts w:ascii="Garamond" w:eastAsia="Times New Roman" w:hAnsi="Garamond" w:cs="Times New Roman"/>
          <w:color w:val="000000"/>
          <w:sz w:val="24"/>
          <w:szCs w:val="24"/>
          <w:lang w:eastAsia="bg-BG"/>
        </w:rPr>
        <w:t xml:space="preserve"> до 400</w:t>
      </w:r>
      <w:r w:rsidR="00D16EFE" w:rsidRPr="0036041F">
        <w:rPr>
          <w:rFonts w:ascii="Garamond" w:eastAsia="Times New Roman" w:hAnsi="Garamond" w:cs="Times New Roman"/>
          <w:color w:val="000000"/>
          <w:sz w:val="24"/>
          <w:szCs w:val="24"/>
          <w:lang w:eastAsia="bg-BG"/>
        </w:rPr>
        <w:t>,00</w:t>
      </w:r>
      <w:r w:rsidRPr="0036041F">
        <w:rPr>
          <w:rFonts w:ascii="Garamond" w:eastAsia="Times New Roman" w:hAnsi="Garamond" w:cs="Times New Roman"/>
          <w:color w:val="000000"/>
          <w:sz w:val="24"/>
          <w:szCs w:val="24"/>
          <w:lang w:eastAsia="bg-BG"/>
        </w:rPr>
        <w:t xml:space="preserve"> лв.</w:t>
      </w:r>
      <w:r w:rsidR="00C227B7" w:rsidRPr="0036041F">
        <w:rPr>
          <w:rFonts w:ascii="Garamond" w:eastAsia="Times New Roman" w:hAnsi="Garamond" w:cs="Times New Roman"/>
          <w:color w:val="000000"/>
          <w:sz w:val="24"/>
          <w:szCs w:val="24"/>
          <w:lang w:eastAsia="bg-BG"/>
        </w:rPr>
        <w:t>/</w:t>
      </w:r>
      <w:r w:rsidR="00D16EFE" w:rsidRPr="0036041F">
        <w:rPr>
          <w:rFonts w:ascii="Garamond" w:eastAsia="Times New Roman" w:hAnsi="Garamond" w:cs="Times New Roman"/>
          <w:color w:val="000000"/>
          <w:sz w:val="24"/>
          <w:szCs w:val="24"/>
          <w:lang w:eastAsia="bg-BG"/>
        </w:rPr>
        <w:t xml:space="preserve"> от </w:t>
      </w:r>
      <w:r w:rsidR="00C227B7" w:rsidRPr="0036041F">
        <w:rPr>
          <w:rFonts w:ascii="Garamond" w:eastAsia="Times New Roman" w:hAnsi="Garamond" w:cs="Times New Roman"/>
          <w:color w:val="000000"/>
          <w:sz w:val="24"/>
          <w:szCs w:val="24"/>
          <w:lang w:eastAsia="bg-BG"/>
        </w:rPr>
        <w:t>5,11</w:t>
      </w:r>
      <w:r w:rsidR="00D16EFE" w:rsidRPr="0036041F">
        <w:rPr>
          <w:rFonts w:ascii="Garamond" w:eastAsia="Times New Roman" w:hAnsi="Garamond" w:cs="Times New Roman"/>
          <w:color w:val="000000"/>
          <w:sz w:val="24"/>
          <w:szCs w:val="24"/>
          <w:lang w:eastAsia="bg-BG"/>
        </w:rPr>
        <w:t xml:space="preserve"> </w:t>
      </w:r>
      <w:r w:rsidR="00C227B7" w:rsidRPr="0036041F">
        <w:rPr>
          <w:rFonts w:ascii="Garamond" w:eastAsia="Times New Roman" w:hAnsi="Garamond" w:cs="Times New Roman"/>
          <w:color w:val="000000"/>
          <w:sz w:val="24"/>
          <w:szCs w:val="24"/>
          <w:lang w:eastAsia="bg-BG"/>
        </w:rPr>
        <w:t>до 204,52 евро</w:t>
      </w:r>
      <w:r w:rsidRPr="0036041F">
        <w:rPr>
          <w:rFonts w:ascii="Garamond" w:eastAsia="Times New Roman" w:hAnsi="Garamond" w:cs="Times New Roman"/>
          <w:color w:val="000000"/>
          <w:sz w:val="24"/>
          <w:szCs w:val="24"/>
          <w:lang w:eastAsia="bg-BG"/>
        </w:rPr>
        <w:t>, а юридическите лица и едноличните търговци - с имуществена санкция в размер от 500</w:t>
      </w:r>
      <w:r w:rsidR="00D16EFE" w:rsidRPr="0036041F">
        <w:rPr>
          <w:rFonts w:ascii="Garamond" w:eastAsia="Times New Roman" w:hAnsi="Garamond" w:cs="Times New Roman"/>
          <w:color w:val="000000"/>
          <w:sz w:val="24"/>
          <w:szCs w:val="24"/>
          <w:lang w:eastAsia="bg-BG"/>
        </w:rPr>
        <w:t>,00</w:t>
      </w:r>
      <w:r w:rsidRPr="0036041F">
        <w:rPr>
          <w:rFonts w:ascii="Garamond" w:eastAsia="Times New Roman" w:hAnsi="Garamond" w:cs="Times New Roman"/>
          <w:color w:val="000000"/>
          <w:sz w:val="24"/>
          <w:szCs w:val="24"/>
          <w:lang w:eastAsia="bg-BG"/>
        </w:rPr>
        <w:t xml:space="preserve"> до 3</w:t>
      </w:r>
      <w:r w:rsidR="00D16EFE" w:rsidRPr="0036041F">
        <w:rPr>
          <w:rFonts w:ascii="Garamond" w:eastAsia="Times New Roman" w:hAnsi="Garamond" w:cs="Times New Roman"/>
          <w:color w:val="000000"/>
          <w:sz w:val="24"/>
          <w:szCs w:val="24"/>
          <w:lang w:eastAsia="bg-BG"/>
        </w:rPr>
        <w:t xml:space="preserve"> </w:t>
      </w:r>
      <w:r w:rsidRPr="0036041F">
        <w:rPr>
          <w:rFonts w:ascii="Garamond" w:eastAsia="Times New Roman" w:hAnsi="Garamond" w:cs="Times New Roman"/>
          <w:color w:val="000000"/>
          <w:sz w:val="24"/>
          <w:szCs w:val="24"/>
          <w:lang w:eastAsia="bg-BG"/>
        </w:rPr>
        <w:t>000</w:t>
      </w:r>
      <w:r w:rsidR="00D16EFE" w:rsidRPr="0036041F">
        <w:rPr>
          <w:rFonts w:ascii="Garamond" w:eastAsia="Times New Roman" w:hAnsi="Garamond" w:cs="Times New Roman"/>
          <w:color w:val="000000"/>
          <w:sz w:val="24"/>
          <w:szCs w:val="24"/>
          <w:lang w:eastAsia="bg-BG"/>
        </w:rPr>
        <w:t>,00</w:t>
      </w:r>
      <w:r w:rsidRPr="0036041F">
        <w:rPr>
          <w:rFonts w:ascii="Garamond" w:eastAsia="Times New Roman" w:hAnsi="Garamond" w:cs="Times New Roman"/>
          <w:color w:val="000000"/>
          <w:sz w:val="24"/>
          <w:szCs w:val="24"/>
          <w:lang w:eastAsia="bg-BG"/>
        </w:rPr>
        <w:t xml:space="preserve"> лв.</w:t>
      </w:r>
      <w:r w:rsidR="00C227B7" w:rsidRPr="0036041F">
        <w:rPr>
          <w:rFonts w:ascii="Garamond" w:eastAsia="Times New Roman" w:hAnsi="Garamond" w:cs="Times New Roman"/>
          <w:color w:val="000000"/>
          <w:sz w:val="24"/>
          <w:szCs w:val="24"/>
          <w:lang w:eastAsia="bg-BG"/>
        </w:rPr>
        <w:t>/</w:t>
      </w:r>
      <w:r w:rsidR="00D16EFE" w:rsidRPr="0036041F">
        <w:rPr>
          <w:rFonts w:ascii="Garamond" w:eastAsia="Times New Roman" w:hAnsi="Garamond" w:cs="Times New Roman"/>
          <w:color w:val="000000"/>
          <w:sz w:val="24"/>
          <w:szCs w:val="24"/>
          <w:lang w:eastAsia="bg-BG"/>
        </w:rPr>
        <w:t xml:space="preserve">от </w:t>
      </w:r>
      <w:r w:rsidR="00C227B7" w:rsidRPr="0036041F">
        <w:rPr>
          <w:rFonts w:ascii="Garamond" w:eastAsia="Times New Roman" w:hAnsi="Garamond" w:cs="Times New Roman"/>
          <w:color w:val="000000"/>
          <w:sz w:val="24"/>
          <w:szCs w:val="24"/>
          <w:lang w:eastAsia="bg-BG"/>
        </w:rPr>
        <w:t>255,65</w:t>
      </w:r>
      <w:r w:rsidR="00D16EFE" w:rsidRPr="0036041F">
        <w:rPr>
          <w:rFonts w:ascii="Garamond" w:eastAsia="Times New Roman" w:hAnsi="Garamond" w:cs="Times New Roman"/>
          <w:color w:val="000000"/>
          <w:sz w:val="24"/>
          <w:szCs w:val="24"/>
          <w:lang w:eastAsia="bg-BG"/>
        </w:rPr>
        <w:t xml:space="preserve"> </w:t>
      </w:r>
      <w:r w:rsidR="00C227B7" w:rsidRPr="0036041F">
        <w:rPr>
          <w:rFonts w:ascii="Garamond" w:eastAsia="Times New Roman" w:hAnsi="Garamond" w:cs="Times New Roman"/>
          <w:color w:val="000000"/>
          <w:sz w:val="24"/>
          <w:szCs w:val="24"/>
          <w:lang w:eastAsia="bg-BG"/>
        </w:rPr>
        <w:t>до 1</w:t>
      </w:r>
      <w:r w:rsidR="00D16EFE" w:rsidRPr="0036041F">
        <w:rPr>
          <w:rFonts w:ascii="Garamond" w:eastAsia="Times New Roman" w:hAnsi="Garamond" w:cs="Times New Roman"/>
          <w:color w:val="000000"/>
          <w:sz w:val="24"/>
          <w:szCs w:val="24"/>
          <w:lang w:eastAsia="bg-BG"/>
        </w:rPr>
        <w:t xml:space="preserve"> </w:t>
      </w:r>
      <w:r w:rsidR="00C227B7" w:rsidRPr="0036041F">
        <w:rPr>
          <w:rFonts w:ascii="Garamond" w:eastAsia="Times New Roman" w:hAnsi="Garamond" w:cs="Times New Roman"/>
          <w:color w:val="000000"/>
          <w:sz w:val="24"/>
          <w:szCs w:val="24"/>
          <w:lang w:eastAsia="bg-BG"/>
        </w:rPr>
        <w:t>533,88 евро</w:t>
      </w:r>
    </w:p>
    <w:p w:rsidR="00321A61" w:rsidRPr="0036041F" w:rsidRDefault="00DC114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 xml:space="preserve"> </w:t>
      </w:r>
      <w:r w:rsidR="00321A61" w:rsidRPr="0036041F">
        <w:rPr>
          <w:rFonts w:ascii="Garamond" w:eastAsia="Times New Roman" w:hAnsi="Garamond" w:cs="Times New Roman"/>
          <w:b/>
          <w:bCs/>
          <w:color w:val="000000"/>
          <w:sz w:val="24"/>
          <w:szCs w:val="24"/>
          <w:lang w:eastAsia="bg-BG"/>
        </w:rPr>
        <w:t xml:space="preserve">Чл. </w:t>
      </w:r>
      <w:r w:rsidR="00454370" w:rsidRPr="0036041F">
        <w:rPr>
          <w:rFonts w:ascii="Garamond" w:eastAsia="Times New Roman" w:hAnsi="Garamond" w:cs="Times New Roman"/>
          <w:b/>
          <w:bCs/>
          <w:color w:val="000000"/>
          <w:sz w:val="24"/>
          <w:szCs w:val="24"/>
          <w:lang w:eastAsia="bg-BG"/>
        </w:rPr>
        <w:t>6</w:t>
      </w:r>
      <w:r w:rsidR="004D05A4" w:rsidRPr="0036041F">
        <w:rPr>
          <w:rFonts w:ascii="Garamond" w:eastAsia="Times New Roman" w:hAnsi="Garamond" w:cs="Times New Roman"/>
          <w:b/>
          <w:bCs/>
          <w:color w:val="000000"/>
          <w:sz w:val="24"/>
          <w:szCs w:val="24"/>
          <w:lang w:eastAsia="bg-BG"/>
        </w:rPr>
        <w:t>6</w:t>
      </w:r>
      <w:r w:rsidR="00321A61" w:rsidRPr="0036041F">
        <w:rPr>
          <w:rFonts w:ascii="Garamond" w:eastAsia="Times New Roman" w:hAnsi="Garamond" w:cs="Times New Roman"/>
          <w:b/>
          <w:bCs/>
          <w:color w:val="000000"/>
          <w:sz w:val="24"/>
          <w:szCs w:val="24"/>
          <w:lang w:eastAsia="bg-BG"/>
        </w:rPr>
        <w:t>.</w:t>
      </w:r>
      <w:r w:rsidR="00933D35" w:rsidRPr="0036041F">
        <w:rPr>
          <w:rFonts w:ascii="Garamond" w:hAnsi="Garamond" w:cs="Times New Roman"/>
          <w:b/>
          <w:sz w:val="24"/>
          <w:szCs w:val="24"/>
        </w:rPr>
        <w:t xml:space="preserve"> /</w:t>
      </w:r>
      <w:r w:rsidR="00933D35"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eastAsia="Times New Roman" w:hAnsi="Garamond" w:cs="Times New Roman"/>
          <w:b/>
          <w:sz w:val="20"/>
          <w:szCs w:val="20"/>
          <w:lang w:eastAsia="bg-BG"/>
        </w:rPr>
        <w:t> </w:t>
      </w:r>
      <w:r w:rsidR="00321A61" w:rsidRPr="0036041F">
        <w:rPr>
          <w:rFonts w:ascii="Garamond" w:eastAsia="Times New Roman" w:hAnsi="Garamond" w:cs="Times New Roman"/>
          <w:color w:val="000000"/>
          <w:sz w:val="24"/>
          <w:szCs w:val="24"/>
          <w:lang w:eastAsia="bg-BG"/>
        </w:rPr>
        <w:t xml:space="preserve"> Наследник, </w:t>
      </w:r>
      <w:r w:rsidR="00321A61" w:rsidRPr="0036041F">
        <w:rPr>
          <w:rFonts w:ascii="Garamond" w:eastAsia="Times New Roman" w:hAnsi="Garamond" w:cs="Times New Roman"/>
          <w:color w:val="000000"/>
          <w:sz w:val="24"/>
          <w:szCs w:val="24"/>
          <w:lang w:eastAsia="bg-BG"/>
        </w:rPr>
        <w:lastRenderedPageBreak/>
        <w:t xml:space="preserve">заветник или техен законен представител, който не подаде декларация по чл. </w:t>
      </w:r>
      <w:r w:rsidRPr="0036041F">
        <w:rPr>
          <w:rFonts w:ascii="Garamond" w:eastAsia="Times New Roman" w:hAnsi="Garamond" w:cs="Times New Roman"/>
          <w:color w:val="000000"/>
          <w:sz w:val="24"/>
          <w:szCs w:val="24"/>
          <w:lang w:eastAsia="bg-BG"/>
        </w:rPr>
        <w:t>26</w:t>
      </w:r>
      <w:r w:rsidR="00321A61" w:rsidRPr="0036041F">
        <w:rPr>
          <w:rFonts w:ascii="Garamond" w:eastAsia="Times New Roman" w:hAnsi="Garamond" w:cs="Times New Roman"/>
          <w:color w:val="000000"/>
          <w:sz w:val="24"/>
          <w:szCs w:val="24"/>
          <w:lang w:eastAsia="bg-BG"/>
        </w:rPr>
        <w:t xml:space="preserve"> от </w:t>
      </w:r>
      <w:r w:rsidRPr="0036041F">
        <w:rPr>
          <w:rFonts w:ascii="Garamond" w:eastAsia="Times New Roman" w:hAnsi="Garamond" w:cs="Times New Roman"/>
          <w:color w:val="000000"/>
          <w:sz w:val="24"/>
          <w:szCs w:val="24"/>
          <w:lang w:eastAsia="bg-BG"/>
        </w:rPr>
        <w:t>Наредбата</w:t>
      </w:r>
      <w:r w:rsidR="00321A61" w:rsidRPr="0036041F">
        <w:rPr>
          <w:rFonts w:ascii="Garamond" w:eastAsia="Times New Roman" w:hAnsi="Garamond" w:cs="Times New Roman"/>
          <w:color w:val="000000"/>
          <w:sz w:val="24"/>
          <w:szCs w:val="24"/>
          <w:lang w:eastAsia="bg-BG"/>
        </w:rPr>
        <w:t>, не я подаде в срок, не декларира или невярно декларира получено по наследство имущество, се наказват с глоба от 10</w:t>
      </w:r>
      <w:r w:rsidR="00D16EFE" w:rsidRPr="0036041F">
        <w:rPr>
          <w:rFonts w:ascii="Garamond" w:eastAsia="Times New Roman" w:hAnsi="Garamond" w:cs="Times New Roman"/>
          <w:color w:val="000000"/>
          <w:sz w:val="24"/>
          <w:szCs w:val="24"/>
          <w:lang w:eastAsia="bg-BG"/>
        </w:rPr>
        <w:t>,00</w:t>
      </w:r>
      <w:r w:rsidR="00321A61" w:rsidRPr="0036041F">
        <w:rPr>
          <w:rFonts w:ascii="Garamond" w:eastAsia="Times New Roman" w:hAnsi="Garamond" w:cs="Times New Roman"/>
          <w:color w:val="000000"/>
          <w:sz w:val="24"/>
          <w:szCs w:val="24"/>
          <w:lang w:eastAsia="bg-BG"/>
        </w:rPr>
        <w:t xml:space="preserve"> до 500</w:t>
      </w:r>
      <w:r w:rsidR="00D16EFE" w:rsidRPr="0036041F">
        <w:rPr>
          <w:rFonts w:ascii="Garamond" w:eastAsia="Times New Roman" w:hAnsi="Garamond" w:cs="Times New Roman"/>
          <w:color w:val="000000"/>
          <w:sz w:val="24"/>
          <w:szCs w:val="24"/>
          <w:lang w:eastAsia="bg-BG"/>
        </w:rPr>
        <w:t>,00</w:t>
      </w:r>
      <w:r w:rsidR="00321A61" w:rsidRPr="0036041F">
        <w:rPr>
          <w:rFonts w:ascii="Garamond" w:eastAsia="Times New Roman" w:hAnsi="Garamond" w:cs="Times New Roman"/>
          <w:color w:val="000000"/>
          <w:sz w:val="24"/>
          <w:szCs w:val="24"/>
          <w:lang w:eastAsia="bg-BG"/>
        </w:rPr>
        <w:t xml:space="preserve"> лв.</w:t>
      </w:r>
      <w:r w:rsidR="00C227B7" w:rsidRPr="0036041F">
        <w:rPr>
          <w:rFonts w:ascii="Garamond" w:eastAsia="Times New Roman" w:hAnsi="Garamond" w:cs="Times New Roman"/>
          <w:color w:val="000000"/>
          <w:sz w:val="24"/>
          <w:szCs w:val="24"/>
          <w:lang w:eastAsia="bg-BG"/>
        </w:rPr>
        <w:t>/</w:t>
      </w:r>
      <w:r w:rsidR="00E57CB2" w:rsidRPr="0036041F">
        <w:rPr>
          <w:rFonts w:ascii="Garamond" w:eastAsia="Times New Roman" w:hAnsi="Garamond" w:cs="Times New Roman"/>
          <w:color w:val="000000"/>
          <w:sz w:val="24"/>
          <w:szCs w:val="24"/>
          <w:lang w:eastAsia="bg-BG"/>
        </w:rPr>
        <w:t>5,11 до</w:t>
      </w:r>
      <w:r w:rsidR="00D16EFE" w:rsidRPr="0036041F">
        <w:rPr>
          <w:rFonts w:ascii="Garamond" w:eastAsia="Times New Roman" w:hAnsi="Garamond" w:cs="Times New Roman"/>
          <w:color w:val="000000"/>
          <w:sz w:val="24"/>
          <w:szCs w:val="24"/>
          <w:lang w:eastAsia="bg-BG"/>
        </w:rPr>
        <w:t xml:space="preserve"> </w:t>
      </w:r>
      <w:r w:rsidR="00E57CB2" w:rsidRPr="0036041F">
        <w:rPr>
          <w:rFonts w:ascii="Garamond" w:eastAsia="Times New Roman" w:hAnsi="Garamond" w:cs="Times New Roman"/>
          <w:color w:val="000000"/>
          <w:sz w:val="24"/>
          <w:szCs w:val="24"/>
          <w:lang w:eastAsia="bg-BG"/>
        </w:rPr>
        <w:t>255,65 евро</w:t>
      </w:r>
    </w:p>
    <w:p w:rsidR="00321A61" w:rsidRPr="0036041F" w:rsidRDefault="00321A61"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b/>
          <w:bCs/>
          <w:color w:val="000000"/>
          <w:sz w:val="24"/>
          <w:szCs w:val="24"/>
          <w:lang w:eastAsia="bg-BG"/>
        </w:rPr>
        <w:t xml:space="preserve">Чл. </w:t>
      </w:r>
      <w:r w:rsidR="00454370" w:rsidRPr="0036041F">
        <w:rPr>
          <w:rFonts w:ascii="Garamond" w:eastAsia="Times New Roman" w:hAnsi="Garamond" w:cs="Times New Roman"/>
          <w:b/>
          <w:bCs/>
          <w:color w:val="000000"/>
          <w:sz w:val="24"/>
          <w:szCs w:val="24"/>
          <w:lang w:eastAsia="bg-BG"/>
        </w:rPr>
        <w:t>6</w:t>
      </w:r>
      <w:r w:rsidR="004D05A4" w:rsidRPr="0036041F">
        <w:rPr>
          <w:rFonts w:ascii="Garamond" w:eastAsia="Times New Roman" w:hAnsi="Garamond" w:cs="Times New Roman"/>
          <w:b/>
          <w:bCs/>
          <w:color w:val="000000"/>
          <w:sz w:val="24"/>
          <w:szCs w:val="24"/>
          <w:lang w:eastAsia="bg-BG"/>
        </w:rPr>
        <w:t>7</w:t>
      </w:r>
      <w:r w:rsidRPr="0036041F">
        <w:rPr>
          <w:rFonts w:ascii="Garamond" w:eastAsia="Times New Roman" w:hAnsi="Garamond" w:cs="Times New Roman"/>
          <w:b/>
          <w:bCs/>
          <w:color w:val="000000"/>
          <w:sz w:val="24"/>
          <w:szCs w:val="24"/>
          <w:lang w:eastAsia="bg-BG"/>
        </w:rPr>
        <w:t>.</w:t>
      </w:r>
      <w:r w:rsidRPr="0036041F">
        <w:rPr>
          <w:rFonts w:ascii="Garamond" w:eastAsia="Times New Roman" w:hAnsi="Garamond" w:cs="Times New Roman"/>
          <w:color w:val="000000"/>
          <w:sz w:val="24"/>
          <w:szCs w:val="24"/>
          <w:lang w:eastAsia="bg-BG"/>
        </w:rPr>
        <w:t> При укриване на част от цената при получаване на имущества по дарение или по възмезден начин на страните се налага глоба в двойния размер на дължимия данък върху укритата част.</w:t>
      </w:r>
    </w:p>
    <w:p w:rsidR="00321A61" w:rsidRPr="0036041F" w:rsidRDefault="00321A61"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b/>
          <w:bCs/>
          <w:color w:val="000000"/>
          <w:sz w:val="24"/>
          <w:szCs w:val="24"/>
          <w:lang w:eastAsia="bg-BG"/>
        </w:rPr>
        <w:t xml:space="preserve">Чл. </w:t>
      </w:r>
      <w:r w:rsidR="00454370" w:rsidRPr="0036041F">
        <w:rPr>
          <w:rFonts w:ascii="Garamond" w:eastAsia="Times New Roman" w:hAnsi="Garamond" w:cs="Times New Roman"/>
          <w:b/>
          <w:bCs/>
          <w:color w:val="000000"/>
          <w:sz w:val="24"/>
          <w:szCs w:val="24"/>
          <w:lang w:eastAsia="bg-BG"/>
        </w:rPr>
        <w:t>6</w:t>
      </w:r>
      <w:r w:rsidR="004D05A4" w:rsidRPr="0036041F">
        <w:rPr>
          <w:rFonts w:ascii="Garamond" w:eastAsia="Times New Roman" w:hAnsi="Garamond" w:cs="Times New Roman"/>
          <w:b/>
          <w:bCs/>
          <w:color w:val="000000"/>
          <w:sz w:val="24"/>
          <w:szCs w:val="24"/>
          <w:lang w:eastAsia="bg-BG"/>
        </w:rPr>
        <w:t>8</w:t>
      </w:r>
      <w:r w:rsidRPr="0036041F">
        <w:rPr>
          <w:rFonts w:ascii="Garamond" w:eastAsia="Times New Roman" w:hAnsi="Garamond" w:cs="Times New Roman"/>
          <w:b/>
          <w:bCs/>
          <w:color w:val="000000"/>
          <w:sz w:val="24"/>
          <w:szCs w:val="24"/>
          <w:lang w:eastAsia="bg-BG"/>
        </w:rPr>
        <w:t>.</w:t>
      </w:r>
      <w:r w:rsidRPr="0036041F">
        <w:rPr>
          <w:rFonts w:ascii="Garamond" w:eastAsia="Times New Roman" w:hAnsi="Garamond" w:cs="Times New Roman"/>
          <w:color w:val="000000"/>
          <w:sz w:val="24"/>
          <w:szCs w:val="24"/>
          <w:lang w:eastAsia="bg-BG"/>
        </w:rPr>
        <w:t xml:space="preserve"> (1) </w:t>
      </w:r>
      <w:r w:rsidR="00933D35" w:rsidRPr="0036041F">
        <w:rPr>
          <w:rFonts w:ascii="Garamond" w:hAnsi="Garamond" w:cs="Times New Roman"/>
          <w:b/>
          <w:sz w:val="24"/>
          <w:szCs w:val="24"/>
        </w:rPr>
        <w:t>/</w:t>
      </w:r>
      <w:r w:rsidR="00933D35"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eastAsia="Times New Roman" w:hAnsi="Garamond" w:cs="Times New Roman"/>
          <w:b/>
          <w:sz w:val="20"/>
          <w:szCs w:val="20"/>
          <w:lang w:eastAsia="bg-BG"/>
        </w:rPr>
        <w:t> </w:t>
      </w:r>
      <w:r w:rsidR="00933D35"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color w:val="000000"/>
          <w:sz w:val="24"/>
          <w:szCs w:val="24"/>
          <w:lang w:eastAsia="bg-BG"/>
        </w:rPr>
        <w:t xml:space="preserve">Лице, което не подаде декларация по чл. </w:t>
      </w:r>
      <w:r w:rsidR="00FA6F2C" w:rsidRPr="0036041F">
        <w:rPr>
          <w:rFonts w:ascii="Garamond" w:eastAsia="Times New Roman" w:hAnsi="Garamond" w:cs="Times New Roman"/>
          <w:color w:val="000000"/>
          <w:sz w:val="24"/>
          <w:szCs w:val="24"/>
          <w:lang w:eastAsia="bg-BG"/>
        </w:rPr>
        <w:t>5</w:t>
      </w:r>
      <w:r w:rsidR="00740A8A" w:rsidRPr="0036041F">
        <w:rPr>
          <w:rFonts w:ascii="Garamond" w:eastAsia="Times New Roman" w:hAnsi="Garamond" w:cs="Times New Roman"/>
          <w:color w:val="000000"/>
          <w:sz w:val="24"/>
          <w:szCs w:val="24"/>
          <w:lang w:eastAsia="bg-BG"/>
        </w:rPr>
        <w:t>6</w:t>
      </w:r>
      <w:r w:rsidRPr="0036041F">
        <w:rPr>
          <w:rFonts w:ascii="Garamond" w:eastAsia="Times New Roman" w:hAnsi="Garamond" w:cs="Times New Roman"/>
          <w:color w:val="000000"/>
          <w:sz w:val="24"/>
          <w:szCs w:val="24"/>
          <w:lang w:eastAsia="bg-BG"/>
        </w:rPr>
        <w:t xml:space="preserve"> от </w:t>
      </w:r>
      <w:r w:rsidR="00FA6F2C" w:rsidRPr="0036041F">
        <w:rPr>
          <w:rFonts w:ascii="Garamond" w:eastAsia="Times New Roman" w:hAnsi="Garamond" w:cs="Times New Roman"/>
          <w:color w:val="000000"/>
          <w:sz w:val="24"/>
          <w:szCs w:val="24"/>
          <w:lang w:eastAsia="bg-BG"/>
        </w:rPr>
        <w:t>Наредбата</w:t>
      </w:r>
      <w:r w:rsidRPr="0036041F">
        <w:rPr>
          <w:rFonts w:ascii="Garamond" w:eastAsia="Times New Roman" w:hAnsi="Garamond" w:cs="Times New Roman"/>
          <w:color w:val="000000"/>
          <w:sz w:val="24"/>
          <w:szCs w:val="24"/>
          <w:lang w:eastAsia="bg-BG"/>
        </w:rPr>
        <w:t> или не я подаде в срок, се наказва с глоба в размер до 500</w:t>
      </w:r>
      <w:r w:rsidR="00AE56E8" w:rsidRPr="0036041F">
        <w:rPr>
          <w:rFonts w:ascii="Garamond" w:eastAsia="Times New Roman" w:hAnsi="Garamond" w:cs="Times New Roman"/>
          <w:color w:val="000000"/>
          <w:sz w:val="24"/>
          <w:szCs w:val="24"/>
          <w:lang w:eastAsia="bg-BG"/>
        </w:rPr>
        <w:t>,00</w:t>
      </w:r>
      <w:r w:rsidRPr="0036041F">
        <w:rPr>
          <w:rFonts w:ascii="Garamond" w:eastAsia="Times New Roman" w:hAnsi="Garamond" w:cs="Times New Roman"/>
          <w:color w:val="000000"/>
          <w:sz w:val="24"/>
          <w:szCs w:val="24"/>
          <w:lang w:eastAsia="bg-BG"/>
        </w:rPr>
        <w:t xml:space="preserve"> лв.</w:t>
      </w:r>
      <w:r w:rsidR="00E57CB2" w:rsidRPr="0036041F">
        <w:rPr>
          <w:rFonts w:ascii="Garamond" w:eastAsia="Times New Roman" w:hAnsi="Garamond" w:cs="Times New Roman"/>
          <w:color w:val="000000"/>
          <w:sz w:val="24"/>
          <w:szCs w:val="24"/>
          <w:lang w:eastAsia="bg-BG"/>
        </w:rPr>
        <w:t>/255,65 евро</w:t>
      </w:r>
      <w:r w:rsidRPr="0036041F">
        <w:rPr>
          <w:rFonts w:ascii="Garamond" w:eastAsia="Times New Roman" w:hAnsi="Garamond" w:cs="Times New Roman"/>
          <w:color w:val="000000"/>
          <w:sz w:val="24"/>
          <w:szCs w:val="24"/>
          <w:lang w:eastAsia="bg-BG"/>
        </w:rPr>
        <w:t>, ако не подлежи на по-тежко наказание.</w:t>
      </w:r>
    </w:p>
    <w:p w:rsidR="00321A61" w:rsidRPr="0036041F" w:rsidRDefault="00321A61"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(2)</w:t>
      </w:r>
      <w:r w:rsidR="00933D35" w:rsidRPr="0036041F">
        <w:rPr>
          <w:rFonts w:ascii="Garamond" w:hAnsi="Garamond" w:cs="Times New Roman"/>
          <w:b/>
          <w:sz w:val="24"/>
          <w:szCs w:val="24"/>
        </w:rPr>
        <w:t xml:space="preserve"> /</w:t>
      </w:r>
      <w:r w:rsidR="00933D35"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eastAsia="Times New Roman" w:hAnsi="Garamond" w:cs="Times New Roman"/>
          <w:b/>
          <w:sz w:val="20"/>
          <w:szCs w:val="20"/>
          <w:lang w:eastAsia="bg-BG"/>
        </w:rPr>
        <w:t> </w:t>
      </w:r>
      <w:r w:rsidR="00933D35"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color w:val="000000"/>
          <w:sz w:val="24"/>
          <w:szCs w:val="24"/>
          <w:lang w:eastAsia="bg-BG"/>
        </w:rPr>
        <w:t xml:space="preserve"> Лице, което не посочи или невярно посочи данни или обстоятелства в декларацията по чл. </w:t>
      </w:r>
      <w:r w:rsidR="00A57715" w:rsidRPr="0036041F">
        <w:rPr>
          <w:rFonts w:ascii="Garamond" w:eastAsia="Times New Roman" w:hAnsi="Garamond" w:cs="Times New Roman"/>
          <w:color w:val="000000"/>
          <w:sz w:val="24"/>
          <w:szCs w:val="24"/>
          <w:lang w:eastAsia="bg-BG"/>
        </w:rPr>
        <w:t>55</w:t>
      </w:r>
      <w:r w:rsidRPr="0036041F">
        <w:rPr>
          <w:rFonts w:ascii="Garamond" w:eastAsia="Times New Roman" w:hAnsi="Garamond" w:cs="Times New Roman"/>
          <w:color w:val="000000"/>
          <w:sz w:val="24"/>
          <w:szCs w:val="24"/>
          <w:lang w:eastAsia="bg-BG"/>
        </w:rPr>
        <w:t xml:space="preserve"> от </w:t>
      </w:r>
      <w:r w:rsidR="00A57715" w:rsidRPr="0036041F">
        <w:rPr>
          <w:rFonts w:ascii="Garamond" w:eastAsia="Times New Roman" w:hAnsi="Garamond" w:cs="Times New Roman"/>
          <w:color w:val="000000"/>
          <w:sz w:val="24"/>
          <w:szCs w:val="24"/>
          <w:lang w:eastAsia="bg-BG"/>
        </w:rPr>
        <w:t>Наредбата</w:t>
      </w:r>
      <w:r w:rsidRPr="0036041F">
        <w:rPr>
          <w:rFonts w:ascii="Garamond" w:eastAsia="Times New Roman" w:hAnsi="Garamond" w:cs="Times New Roman"/>
          <w:color w:val="000000"/>
          <w:sz w:val="24"/>
          <w:szCs w:val="24"/>
          <w:lang w:eastAsia="bg-BG"/>
        </w:rPr>
        <w:t>, водещи до определяне на патентен данък в по-малък размер или до освобождаване от патентен данък, се наказва с глоба до 1</w:t>
      </w:r>
      <w:r w:rsidR="00AE56E8" w:rsidRPr="0036041F">
        <w:rPr>
          <w:rFonts w:ascii="Garamond" w:eastAsia="Times New Roman" w:hAnsi="Garamond" w:cs="Times New Roman"/>
          <w:color w:val="000000"/>
          <w:sz w:val="24"/>
          <w:szCs w:val="24"/>
          <w:lang w:eastAsia="bg-BG"/>
        </w:rPr>
        <w:t> </w:t>
      </w:r>
      <w:r w:rsidRPr="0036041F">
        <w:rPr>
          <w:rFonts w:ascii="Garamond" w:eastAsia="Times New Roman" w:hAnsi="Garamond" w:cs="Times New Roman"/>
          <w:color w:val="000000"/>
          <w:sz w:val="24"/>
          <w:szCs w:val="24"/>
          <w:lang w:eastAsia="bg-BG"/>
        </w:rPr>
        <w:t>000</w:t>
      </w:r>
      <w:r w:rsidR="00AE56E8" w:rsidRPr="0036041F">
        <w:rPr>
          <w:rFonts w:ascii="Garamond" w:eastAsia="Times New Roman" w:hAnsi="Garamond" w:cs="Times New Roman"/>
          <w:color w:val="000000"/>
          <w:sz w:val="24"/>
          <w:szCs w:val="24"/>
          <w:lang w:eastAsia="bg-BG"/>
        </w:rPr>
        <w:t>,00</w:t>
      </w:r>
      <w:r w:rsidRPr="0036041F">
        <w:rPr>
          <w:rFonts w:ascii="Garamond" w:eastAsia="Times New Roman" w:hAnsi="Garamond" w:cs="Times New Roman"/>
          <w:color w:val="000000"/>
          <w:sz w:val="24"/>
          <w:szCs w:val="24"/>
          <w:lang w:eastAsia="bg-BG"/>
        </w:rPr>
        <w:t xml:space="preserve"> лв.</w:t>
      </w:r>
      <w:r w:rsidR="00E57CB2" w:rsidRPr="0036041F">
        <w:rPr>
          <w:rFonts w:ascii="Garamond" w:eastAsia="Times New Roman" w:hAnsi="Garamond" w:cs="Times New Roman"/>
          <w:color w:val="000000"/>
          <w:sz w:val="24"/>
          <w:szCs w:val="24"/>
          <w:lang w:eastAsia="bg-BG"/>
        </w:rPr>
        <w:t>/511,29 евро</w:t>
      </w:r>
      <w:r w:rsidRPr="0036041F">
        <w:rPr>
          <w:rFonts w:ascii="Garamond" w:eastAsia="Times New Roman" w:hAnsi="Garamond" w:cs="Times New Roman"/>
          <w:color w:val="000000"/>
          <w:sz w:val="24"/>
          <w:szCs w:val="24"/>
          <w:lang w:eastAsia="bg-BG"/>
        </w:rPr>
        <w:t>, ако не подлежи на по-тежко наказание.</w:t>
      </w:r>
    </w:p>
    <w:p w:rsidR="00321A61" w:rsidRPr="0036041F" w:rsidRDefault="00321A61"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b/>
          <w:bCs/>
          <w:color w:val="000000"/>
          <w:sz w:val="24"/>
          <w:szCs w:val="24"/>
          <w:lang w:eastAsia="bg-BG"/>
        </w:rPr>
        <w:t xml:space="preserve">Чл. </w:t>
      </w:r>
      <w:r w:rsidR="00454370" w:rsidRPr="0036041F">
        <w:rPr>
          <w:rFonts w:ascii="Garamond" w:eastAsia="Times New Roman" w:hAnsi="Garamond" w:cs="Times New Roman"/>
          <w:b/>
          <w:bCs/>
          <w:color w:val="000000"/>
          <w:sz w:val="24"/>
          <w:szCs w:val="24"/>
          <w:lang w:eastAsia="bg-BG"/>
        </w:rPr>
        <w:t>6</w:t>
      </w:r>
      <w:r w:rsidR="004D05A4" w:rsidRPr="0036041F">
        <w:rPr>
          <w:rFonts w:ascii="Garamond" w:eastAsia="Times New Roman" w:hAnsi="Garamond" w:cs="Times New Roman"/>
          <w:b/>
          <w:bCs/>
          <w:color w:val="000000"/>
          <w:sz w:val="24"/>
          <w:szCs w:val="24"/>
          <w:lang w:eastAsia="bg-BG"/>
        </w:rPr>
        <w:t>9</w:t>
      </w:r>
      <w:r w:rsidRPr="0036041F">
        <w:rPr>
          <w:rFonts w:ascii="Garamond" w:eastAsia="Times New Roman" w:hAnsi="Garamond" w:cs="Times New Roman"/>
          <w:b/>
          <w:bCs/>
          <w:color w:val="000000"/>
          <w:sz w:val="24"/>
          <w:szCs w:val="24"/>
          <w:lang w:eastAsia="bg-BG"/>
        </w:rPr>
        <w:t>.</w:t>
      </w:r>
      <w:r w:rsidRPr="0036041F">
        <w:rPr>
          <w:rFonts w:ascii="Garamond" w:eastAsia="Times New Roman" w:hAnsi="Garamond" w:cs="Times New Roman"/>
          <w:color w:val="000000"/>
          <w:sz w:val="24"/>
          <w:szCs w:val="24"/>
          <w:lang w:eastAsia="bg-BG"/>
        </w:rPr>
        <w:t xml:space="preserve"> (1) Актовете за установяване на нарушенията се съставят от </w:t>
      </w:r>
      <w:r w:rsidR="00A57715" w:rsidRPr="0036041F">
        <w:rPr>
          <w:rFonts w:ascii="Garamond" w:eastAsia="Times New Roman" w:hAnsi="Garamond" w:cs="Times New Roman"/>
          <w:color w:val="000000"/>
          <w:sz w:val="24"/>
          <w:szCs w:val="24"/>
          <w:lang w:eastAsia="bg-BG"/>
        </w:rPr>
        <w:t>с</w:t>
      </w:r>
      <w:r w:rsidR="00A57715" w:rsidRPr="0036041F">
        <w:rPr>
          <w:rFonts w:ascii="Garamond" w:eastAsia="Times New Roman" w:hAnsi="Garamond" w:cs="Times New Roman"/>
          <w:sz w:val="24"/>
          <w:szCs w:val="24"/>
          <w:lang w:eastAsia="bg-BG"/>
        </w:rPr>
        <w:t>лужител на Дирекция „Местни данъци и такси“ при Община Тутракан</w:t>
      </w:r>
      <w:r w:rsidRPr="0036041F">
        <w:rPr>
          <w:rFonts w:ascii="Garamond" w:eastAsia="Times New Roman" w:hAnsi="Garamond" w:cs="Times New Roman"/>
          <w:color w:val="000000"/>
          <w:sz w:val="24"/>
          <w:szCs w:val="24"/>
          <w:lang w:eastAsia="bg-BG"/>
        </w:rPr>
        <w:t>, а наказателните постановления се издават от кмета на общината или от упълномощени от него длъжностни лица.</w:t>
      </w:r>
    </w:p>
    <w:p w:rsidR="00321A61" w:rsidRPr="0036041F" w:rsidRDefault="00321A61"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w:t>
      </w:r>
      <w:r w:rsidR="00550A0C" w:rsidRPr="0036041F">
        <w:rPr>
          <w:rFonts w:ascii="Garamond" w:eastAsia="Times New Roman" w:hAnsi="Garamond" w:cs="Times New Roman"/>
          <w:color w:val="000000"/>
          <w:sz w:val="24"/>
          <w:szCs w:val="24"/>
          <w:lang w:eastAsia="bg-BG"/>
        </w:rPr>
        <w:t>2</w:t>
      </w:r>
      <w:r w:rsidRPr="0036041F">
        <w:rPr>
          <w:rFonts w:ascii="Garamond" w:eastAsia="Times New Roman" w:hAnsi="Garamond" w:cs="Times New Roman"/>
          <w:color w:val="000000"/>
          <w:sz w:val="24"/>
          <w:szCs w:val="24"/>
          <w:lang w:eastAsia="bg-BG"/>
        </w:rPr>
        <w:t>) 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052571" w:rsidRPr="0036041F" w:rsidRDefault="00091D56" w:rsidP="0036041F">
      <w:pPr>
        <w:pStyle w:val="Style"/>
        <w:ind w:left="0" w:firstLine="0"/>
        <w:rPr>
          <w:rFonts w:ascii="Garamond" w:hAnsi="Garamond"/>
          <w:b/>
          <w:bCs/>
          <w:lang w:val="bg-BG" w:eastAsia="bg-BG"/>
        </w:rPr>
      </w:pPr>
      <w:r w:rsidRPr="0036041F">
        <w:rPr>
          <w:rFonts w:ascii="Garamond" w:hAnsi="Garamond"/>
          <w:b/>
          <w:bCs/>
          <w:lang w:val="bg-BG" w:eastAsia="bg-BG"/>
        </w:rPr>
        <w:tab/>
      </w:r>
    </w:p>
    <w:p w:rsidR="00A66412" w:rsidRPr="0036041F" w:rsidRDefault="00A66412" w:rsidP="0036041F">
      <w:pPr>
        <w:spacing w:before="100" w:beforeAutospacing="1" w:after="100" w:afterAutospacing="1" w:line="240" w:lineRule="auto"/>
        <w:jc w:val="center"/>
        <w:rPr>
          <w:rFonts w:ascii="Garamond" w:eastAsia="Times New Roman" w:hAnsi="Garamond" w:cs="Times New Roman"/>
          <w:b/>
          <w:bCs/>
          <w:color w:val="000000"/>
          <w:sz w:val="24"/>
          <w:szCs w:val="24"/>
          <w:lang w:eastAsia="bg-BG"/>
        </w:rPr>
      </w:pPr>
      <w:r w:rsidRPr="0036041F">
        <w:rPr>
          <w:rFonts w:ascii="Garamond" w:eastAsia="Times New Roman" w:hAnsi="Garamond" w:cs="Times New Roman"/>
          <w:b/>
          <w:bCs/>
          <w:color w:val="000000"/>
          <w:sz w:val="24"/>
          <w:szCs w:val="24"/>
          <w:lang w:eastAsia="bg-BG"/>
        </w:rPr>
        <w:t>Допълнителни разпоредби</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 1. По смисъла на тази Наредба:</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1. "Предприятия" са лицата по смисъла на Закона за счетоводството.</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2. "Основно жилище" е имотът, който служи за задоволяване на жилищните нужди на гражданина и членовете на неговото семейство през преобладаващата част от годината.</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3. "Пазарна стойност" е цената без начислените данъци и такси, която би била платена при същите условия за подобен недвижим имот или друга вещ между лица, които не са свързани. В пазарната стойност не се включва сумата на отстъпката или намалението.</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4. "Свързани лица" са лицата по смисъла на § 1, т. 3 от допълнителните разпоредби на Данъчно-осигурителния процесуален кодекс.</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5. "Прилежащ терен" е застроеният двор (определеното допустимо застрояване), като не се включва застроената площ. В случаите, в които такъв не е определен по изисквания от закона ред, застроената площ и прилежащият терен са равни на 10 на сто от площта на имота.</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6. "Отчетна стойност" е стойността при счетоводното завеждане на актива или обезценената/преоценената стойност на актива, когато е извършена оценка след първоначалното му счетоводно завеждане.</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7. "Застрахователна стойност" на превозно средство е пазарната цена, срещу която вместо застрахованото имущество може да се купи друго от същия вид и качество към момента на издаване на удостоверението за застрахователната стойност на вещта.</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8. "Оценката по счетоводни данни" е разликата между балансовата стойност на активите и балансовата стойност на пасивите на предприятието.</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9. "Поземлени имоти" са тези по смисъла на § 5, т. 2 от допълнителните разпоредби на Закона за устройство на територията.</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10. "Оборот" за целите на облагането с патентен данък е сумата от всички реализирани през годината продажби (на продукция, стоки, услуги и други продажби) от стопанска дейност, намалена с данъка върху добавената стойност и/или с акцизите в случаите, когато лицата са били регистрирани по Закона за данък върху добавената стойност и/или имат задължение за начисляване на акциз по Закона за акцизите и данъчните складове.</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lastRenderedPageBreak/>
        <w:t xml:space="preserve">11. "Обект" за целите на облагането с патентен данък е всяко място, помещение и/или съоръжение, включително на открито, където се извършва дейност по приложение № </w:t>
      </w:r>
      <w:r w:rsidR="002C1471" w:rsidRPr="0036041F">
        <w:rPr>
          <w:rFonts w:ascii="Garamond" w:eastAsia="Times New Roman" w:hAnsi="Garamond" w:cs="Times New Roman"/>
          <w:color w:val="000000"/>
          <w:sz w:val="24"/>
          <w:szCs w:val="24"/>
          <w:lang w:eastAsia="bg-BG"/>
        </w:rPr>
        <w:t>2</w:t>
      </w:r>
      <w:r w:rsidRPr="0036041F">
        <w:rPr>
          <w:rFonts w:ascii="Garamond" w:eastAsia="Times New Roman" w:hAnsi="Garamond" w:cs="Times New Roman"/>
          <w:color w:val="000000"/>
          <w:sz w:val="24"/>
          <w:szCs w:val="24"/>
          <w:lang w:eastAsia="bg-BG"/>
        </w:rPr>
        <w:t xml:space="preserve"> от </w:t>
      </w:r>
      <w:r w:rsidR="002C1471" w:rsidRPr="0036041F">
        <w:rPr>
          <w:rFonts w:ascii="Garamond" w:eastAsia="Times New Roman" w:hAnsi="Garamond" w:cs="Times New Roman"/>
          <w:color w:val="000000"/>
          <w:sz w:val="24"/>
          <w:szCs w:val="24"/>
          <w:lang w:eastAsia="bg-BG"/>
        </w:rPr>
        <w:t>Наредбата</w:t>
      </w:r>
      <w:r w:rsidRPr="0036041F">
        <w:rPr>
          <w:rFonts w:ascii="Garamond" w:eastAsia="Times New Roman" w:hAnsi="Garamond" w:cs="Times New Roman"/>
          <w:color w:val="000000"/>
          <w:sz w:val="24"/>
          <w:szCs w:val="24"/>
          <w:lang w:eastAsia="bg-BG"/>
        </w:rPr>
        <w:t>.</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12. "Работно място" е приспособена част от обекта, оборудвана за извършване на определен вид дейност или услуга от едно лице.</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13. "Ползватели на услугата в имота" са:</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а) за граждани - собственици, и/или лица с учредено вещно право на ползване и/или наематели и/или лица с настоящ адрес в недвижимия имот, и/или обитатели по смисъла на Закона за управление на етажната собственост, и/или лица, които пребивават в имота на друго основание;</w:t>
      </w:r>
    </w:p>
    <w:p w:rsidR="00A66412" w:rsidRPr="0036041F" w:rsidRDefault="00A66412" w:rsidP="0036041F">
      <w:pPr>
        <w:spacing w:after="0" w:line="240" w:lineRule="auto"/>
        <w:ind w:firstLine="708"/>
        <w:jc w:val="both"/>
        <w:rPr>
          <w:rFonts w:ascii="Garamond" w:eastAsia="Times New Roman" w:hAnsi="Garamond" w:cs="Times New Roman"/>
          <w:color w:val="000000"/>
          <w:sz w:val="24"/>
          <w:szCs w:val="24"/>
          <w:lang w:eastAsia="bg-BG"/>
        </w:rPr>
      </w:pPr>
      <w:r w:rsidRPr="0036041F">
        <w:rPr>
          <w:rFonts w:ascii="Garamond" w:eastAsia="Times New Roman" w:hAnsi="Garamond" w:cs="Times New Roman"/>
          <w:color w:val="000000"/>
          <w:sz w:val="24"/>
          <w:szCs w:val="24"/>
          <w:lang w:eastAsia="bg-BG"/>
        </w:rPr>
        <w:t>б) за предприятия - собственици, и/или лица с учредено вещно право на ползване, и/или концесионери, и/или наематели, и/или лица, на които имотите са предоставени за управление, и/или заети и наети от предприятията лица, и/или лица, които пребивават в имота на друго основание.</w:t>
      </w:r>
    </w:p>
    <w:p w:rsidR="00091D56" w:rsidRPr="0036041F" w:rsidRDefault="00091D56" w:rsidP="0036041F">
      <w:pPr>
        <w:pStyle w:val="Style"/>
        <w:ind w:left="0" w:firstLine="0"/>
        <w:jc w:val="center"/>
        <w:rPr>
          <w:rFonts w:ascii="Garamond" w:hAnsi="Garamond"/>
          <w:b/>
          <w:bCs/>
          <w:color w:val="000000"/>
          <w:lang w:eastAsia="bg-BG"/>
        </w:rPr>
      </w:pPr>
    </w:p>
    <w:p w:rsidR="001E34FC" w:rsidRPr="0036041F" w:rsidRDefault="001E34FC" w:rsidP="0036041F">
      <w:pPr>
        <w:pStyle w:val="Style"/>
        <w:ind w:left="0" w:firstLine="0"/>
        <w:jc w:val="center"/>
        <w:rPr>
          <w:rFonts w:ascii="Garamond" w:hAnsi="Garamond"/>
          <w:b/>
          <w:bCs/>
          <w:color w:val="000000"/>
          <w:lang w:eastAsia="bg-BG"/>
        </w:rPr>
      </w:pPr>
    </w:p>
    <w:p w:rsidR="00765098" w:rsidRPr="0036041F" w:rsidRDefault="00765098" w:rsidP="0036041F">
      <w:pPr>
        <w:spacing w:after="0" w:line="240" w:lineRule="auto"/>
        <w:ind w:firstLine="709"/>
        <w:jc w:val="center"/>
        <w:rPr>
          <w:rFonts w:ascii="Garamond" w:hAnsi="Garamond" w:cs="Arial"/>
          <w:b/>
          <w:sz w:val="24"/>
          <w:szCs w:val="24"/>
        </w:rPr>
      </w:pPr>
      <w:r w:rsidRPr="0036041F">
        <w:rPr>
          <w:rFonts w:ascii="Garamond" w:hAnsi="Garamond" w:cs="Arial"/>
          <w:b/>
          <w:sz w:val="24"/>
          <w:szCs w:val="24"/>
        </w:rPr>
        <w:t>ПРЕХОДНИ И ЗАКЛЮЧИТЕЛНИ РАЗПОРЕДБИ</w:t>
      </w:r>
    </w:p>
    <w:p w:rsidR="00765098" w:rsidRPr="0036041F" w:rsidRDefault="00765098" w:rsidP="0036041F">
      <w:pPr>
        <w:pStyle w:val="Style"/>
        <w:ind w:left="0" w:firstLine="0"/>
        <w:jc w:val="center"/>
        <w:rPr>
          <w:rFonts w:ascii="Garamond" w:hAnsi="Garamond"/>
          <w:b/>
          <w:bCs/>
          <w:color w:val="000000"/>
          <w:lang w:eastAsia="bg-BG"/>
        </w:rPr>
      </w:pPr>
    </w:p>
    <w:p w:rsidR="009734E0" w:rsidRPr="0036041F" w:rsidRDefault="009734E0" w:rsidP="0036041F">
      <w:pPr>
        <w:spacing w:after="0" w:line="240" w:lineRule="auto"/>
        <w:ind w:firstLine="709"/>
        <w:jc w:val="both"/>
        <w:rPr>
          <w:rFonts w:ascii="Garamond" w:hAnsi="Garamond" w:cs="Arial"/>
          <w:sz w:val="24"/>
          <w:szCs w:val="24"/>
        </w:rPr>
      </w:pPr>
      <w:r w:rsidRPr="0036041F">
        <w:rPr>
          <w:rFonts w:ascii="Garamond" w:hAnsi="Garamond" w:cs="Arial"/>
          <w:b/>
          <w:sz w:val="24"/>
          <w:szCs w:val="24"/>
        </w:rPr>
        <w:t>§1.</w:t>
      </w:r>
      <w:r w:rsidRPr="0036041F">
        <w:rPr>
          <w:rFonts w:ascii="Garamond" w:hAnsi="Garamond" w:cs="Arial"/>
          <w:sz w:val="24"/>
          <w:szCs w:val="24"/>
        </w:rPr>
        <w:t xml:space="preserve"> Настоящата Наредба е приета на основание чл. 1, ал. 2 от Закона за местните данъци и такси.</w:t>
      </w:r>
    </w:p>
    <w:p w:rsidR="009734E0" w:rsidRPr="0036041F" w:rsidRDefault="009734E0" w:rsidP="0036041F">
      <w:pPr>
        <w:spacing w:after="0" w:line="240" w:lineRule="auto"/>
        <w:ind w:firstLine="709"/>
        <w:jc w:val="both"/>
        <w:rPr>
          <w:rFonts w:ascii="Garamond" w:hAnsi="Garamond"/>
          <w:sz w:val="24"/>
          <w:szCs w:val="24"/>
        </w:rPr>
      </w:pPr>
      <w:r w:rsidRPr="0036041F">
        <w:rPr>
          <w:rFonts w:ascii="Garamond" w:hAnsi="Garamond" w:cs="Arial"/>
          <w:b/>
          <w:sz w:val="24"/>
          <w:szCs w:val="24"/>
        </w:rPr>
        <w:t xml:space="preserve">§2. </w:t>
      </w:r>
      <w:r w:rsidRPr="0036041F">
        <w:rPr>
          <w:rFonts w:ascii="Garamond" w:hAnsi="Garamond" w:cs="Arial"/>
          <w:sz w:val="24"/>
          <w:szCs w:val="24"/>
        </w:rPr>
        <w:t xml:space="preserve">С настоящата наредба се отменя </w:t>
      </w:r>
      <w:r w:rsidR="00277F2A" w:rsidRPr="0036041F">
        <w:rPr>
          <w:rFonts w:ascii="Garamond" w:hAnsi="Garamond"/>
          <w:sz w:val="24"/>
          <w:szCs w:val="24"/>
        </w:rPr>
        <w:t>Наредбата за определяне размера на местните данъци на територията на Община Тутракан, приета с Решение № 64 по Протокол № 5 от 29.01.2008г.</w:t>
      </w:r>
    </w:p>
    <w:p w:rsidR="008D16E7" w:rsidRPr="0036041F" w:rsidRDefault="008D16E7" w:rsidP="0036041F">
      <w:pPr>
        <w:spacing w:after="0" w:line="240" w:lineRule="auto"/>
        <w:ind w:firstLine="709"/>
        <w:jc w:val="both"/>
        <w:rPr>
          <w:rFonts w:ascii="Garamond" w:hAnsi="Garamond" w:cs="Arial"/>
          <w:sz w:val="24"/>
          <w:szCs w:val="24"/>
        </w:rPr>
      </w:pPr>
      <w:r w:rsidRPr="0036041F">
        <w:rPr>
          <w:rFonts w:ascii="Garamond" w:hAnsi="Garamond" w:cs="Arial"/>
          <w:b/>
          <w:sz w:val="24"/>
          <w:szCs w:val="24"/>
        </w:rPr>
        <w:t>§3.</w:t>
      </w:r>
      <w:r w:rsidRPr="0036041F">
        <w:rPr>
          <w:rFonts w:ascii="Garamond" w:hAnsi="Garamond" w:cs="Arial"/>
          <w:sz w:val="24"/>
          <w:szCs w:val="24"/>
        </w:rPr>
        <w:t xml:space="preserve"> </w:t>
      </w:r>
      <w:r w:rsidRPr="0036041F">
        <w:rPr>
          <w:rFonts w:ascii="Garamond" w:hAnsi="Garamond" w:cs="Arial"/>
          <w:sz w:val="24"/>
          <w:szCs w:val="24"/>
          <w:lang w:val="ru-RU"/>
        </w:rPr>
        <w:t xml:space="preserve">Изпълнението на </w:t>
      </w:r>
      <w:r w:rsidRPr="0036041F">
        <w:rPr>
          <w:rFonts w:ascii="Garamond" w:hAnsi="Garamond" w:cs="Arial"/>
          <w:sz w:val="24"/>
          <w:szCs w:val="24"/>
        </w:rPr>
        <w:t xml:space="preserve">настоящата </w:t>
      </w:r>
      <w:r w:rsidRPr="0036041F">
        <w:rPr>
          <w:rFonts w:ascii="Garamond" w:hAnsi="Garamond" w:cs="Arial"/>
          <w:sz w:val="24"/>
          <w:szCs w:val="24"/>
          <w:lang w:val="ru-RU"/>
        </w:rPr>
        <w:t xml:space="preserve">Наредба се възлага на </w:t>
      </w:r>
      <w:r w:rsidR="00025F96" w:rsidRPr="0036041F">
        <w:rPr>
          <w:rFonts w:ascii="Garamond" w:hAnsi="Garamond" w:cs="Arial"/>
          <w:sz w:val="24"/>
          <w:szCs w:val="24"/>
          <w:lang w:val="ru-RU"/>
        </w:rPr>
        <w:t>К</w:t>
      </w:r>
      <w:r w:rsidRPr="0036041F">
        <w:rPr>
          <w:rFonts w:ascii="Garamond" w:hAnsi="Garamond" w:cs="Arial"/>
          <w:sz w:val="24"/>
          <w:szCs w:val="24"/>
          <w:lang w:val="ru-RU"/>
        </w:rPr>
        <w:t xml:space="preserve">мета на Община </w:t>
      </w:r>
      <w:r w:rsidRPr="0036041F">
        <w:rPr>
          <w:rFonts w:ascii="Garamond" w:hAnsi="Garamond" w:cs="Arial"/>
          <w:sz w:val="24"/>
          <w:szCs w:val="24"/>
        </w:rPr>
        <w:t>Тутракан</w:t>
      </w:r>
      <w:r w:rsidRPr="0036041F">
        <w:rPr>
          <w:rFonts w:ascii="Garamond" w:hAnsi="Garamond" w:cs="Arial"/>
          <w:sz w:val="24"/>
          <w:szCs w:val="24"/>
          <w:lang w:val="ru-RU"/>
        </w:rPr>
        <w:t>.</w:t>
      </w:r>
    </w:p>
    <w:p w:rsidR="001F41AD" w:rsidRPr="0036041F" w:rsidRDefault="008D16E7" w:rsidP="0036041F">
      <w:pPr>
        <w:pStyle w:val="a3"/>
        <w:ind w:left="0" w:firstLine="708"/>
        <w:jc w:val="both"/>
        <w:rPr>
          <w:rFonts w:ascii="Garamond" w:eastAsia="Times New Roman" w:hAnsi="Garamond" w:cs="Helvetica"/>
          <w:sz w:val="24"/>
          <w:szCs w:val="24"/>
          <w:lang w:eastAsia="bg-BG"/>
        </w:rPr>
      </w:pPr>
      <w:r w:rsidRPr="0036041F">
        <w:rPr>
          <w:rFonts w:ascii="Garamond" w:hAnsi="Garamond" w:cs="Arial"/>
          <w:b/>
          <w:sz w:val="24"/>
          <w:szCs w:val="24"/>
        </w:rPr>
        <w:t>§4.</w:t>
      </w:r>
      <w:r w:rsidRPr="0036041F">
        <w:rPr>
          <w:rFonts w:ascii="Garamond" w:hAnsi="Garamond" w:cs="Arial"/>
          <w:sz w:val="24"/>
          <w:szCs w:val="24"/>
        </w:rPr>
        <w:t xml:space="preserve"> </w:t>
      </w:r>
      <w:r w:rsidR="001F41AD" w:rsidRPr="0036041F">
        <w:rPr>
          <w:rFonts w:ascii="Garamond" w:eastAsia="Times New Roman" w:hAnsi="Garamond" w:cs="Helvetica"/>
          <w:sz w:val="24"/>
          <w:szCs w:val="24"/>
          <w:lang w:eastAsia="bg-BG"/>
        </w:rPr>
        <w:t>Предлаганите и приети промени са в съответствие с § 60 от преходните и заключителни разпоредби на Закона за въвеждане на еврото в Република България и влизат в сила от датата, определена с Решение на ЕС за приемане на еврото в Република България.</w:t>
      </w:r>
    </w:p>
    <w:p w:rsidR="00F91FE9" w:rsidRPr="0036041F" w:rsidRDefault="00D47F00" w:rsidP="0036041F">
      <w:pPr>
        <w:tabs>
          <w:tab w:val="left" w:pos="1065"/>
        </w:tabs>
        <w:spacing w:after="0" w:line="240" w:lineRule="auto"/>
        <w:jc w:val="both"/>
        <w:rPr>
          <w:rFonts w:ascii="Garamond" w:hAnsi="Garamond" w:cs="Times New Roman"/>
          <w:sz w:val="24"/>
          <w:szCs w:val="24"/>
        </w:rPr>
      </w:pPr>
      <w:r w:rsidRPr="0036041F">
        <w:rPr>
          <w:rFonts w:ascii="Garamond" w:hAnsi="Garamond"/>
          <w:color w:val="000000"/>
          <w:sz w:val="24"/>
          <w:szCs w:val="24"/>
          <w:lang w:val="ru-RU"/>
        </w:rPr>
        <w:tab/>
      </w:r>
      <w:r w:rsidR="00FB521E" w:rsidRPr="0036041F">
        <w:rPr>
          <w:rFonts w:ascii="Garamond" w:hAnsi="Garamond"/>
          <w:color w:val="000000"/>
          <w:sz w:val="24"/>
          <w:szCs w:val="24"/>
          <w:lang w:val="ru-RU"/>
        </w:rPr>
        <w:t xml:space="preserve">§5. </w:t>
      </w:r>
      <w:r w:rsidR="00F91FE9" w:rsidRPr="0036041F">
        <w:rPr>
          <w:rFonts w:ascii="Garamond" w:hAnsi="Garamond"/>
          <w:color w:val="000000"/>
          <w:sz w:val="24"/>
          <w:szCs w:val="24"/>
          <w:lang w:val="ru-RU"/>
        </w:rPr>
        <w:t>Настоящата Наредба е п</w:t>
      </w:r>
      <w:r w:rsidR="00F91FE9" w:rsidRPr="0036041F">
        <w:rPr>
          <w:rFonts w:ascii="Garamond" w:hAnsi="Garamond" w:cs="Times New Roman"/>
          <w:sz w:val="24"/>
          <w:szCs w:val="24"/>
        </w:rPr>
        <w:t>риета с Решение № 218 по Протокол №</w:t>
      </w:r>
      <w:r w:rsidR="00F64B72" w:rsidRPr="0036041F">
        <w:rPr>
          <w:rFonts w:ascii="Garamond" w:hAnsi="Garamond" w:cs="Times New Roman"/>
          <w:sz w:val="24"/>
          <w:szCs w:val="24"/>
        </w:rPr>
        <w:t xml:space="preserve"> </w:t>
      </w:r>
      <w:r w:rsidR="00F91FE9" w:rsidRPr="0036041F">
        <w:rPr>
          <w:rFonts w:ascii="Garamond" w:hAnsi="Garamond" w:cs="Times New Roman"/>
          <w:sz w:val="24"/>
          <w:szCs w:val="24"/>
        </w:rPr>
        <w:t>18 от 26.11.2020г., изм. и доп. с Решение № 173 по Протокол № 19 от 29.08.2024г., изм. и доп. с Решение № 285 по Протокол № 30 от 24.04.2025г.</w:t>
      </w:r>
    </w:p>
    <w:p w:rsidR="00F91FE9" w:rsidRPr="0036041F" w:rsidRDefault="00F91FE9" w:rsidP="0036041F">
      <w:pPr>
        <w:ind w:firstLine="708"/>
        <w:jc w:val="both"/>
        <w:rPr>
          <w:rFonts w:ascii="Garamond" w:hAnsi="Garamond"/>
          <w:color w:val="000000"/>
          <w:sz w:val="24"/>
          <w:szCs w:val="24"/>
          <w:lang w:val="ru-RU"/>
        </w:rPr>
      </w:pPr>
    </w:p>
    <w:p w:rsidR="001E34FC" w:rsidRPr="0036041F" w:rsidRDefault="001E34FC" w:rsidP="0036041F">
      <w:pPr>
        <w:ind w:firstLine="708"/>
        <w:jc w:val="both"/>
        <w:rPr>
          <w:rFonts w:ascii="Garamond" w:hAnsi="Garamond"/>
          <w:color w:val="000000"/>
          <w:sz w:val="24"/>
          <w:szCs w:val="24"/>
          <w:lang w:val="ru-RU"/>
        </w:rPr>
      </w:pPr>
    </w:p>
    <w:p w:rsidR="00DC5F48" w:rsidRPr="0036041F" w:rsidRDefault="00DC5F48" w:rsidP="0036041F">
      <w:pPr>
        <w:pStyle w:val="Style"/>
        <w:jc w:val="right"/>
        <w:rPr>
          <w:rFonts w:ascii="Garamond" w:hAnsi="Garamond"/>
          <w:b/>
          <w:bCs/>
          <w:lang w:val="bg-BG" w:eastAsia="bg-BG"/>
        </w:rPr>
      </w:pPr>
      <w:r w:rsidRPr="0036041F">
        <w:rPr>
          <w:rFonts w:ascii="Garamond" w:hAnsi="Garamond"/>
          <w:b/>
          <w:bCs/>
          <w:lang w:val="bg-BG" w:eastAsia="bg-BG"/>
        </w:rPr>
        <w:t>Приложение № 1 към чл.</w:t>
      </w:r>
      <w:r w:rsidR="00F66BBE" w:rsidRPr="0036041F">
        <w:rPr>
          <w:rFonts w:ascii="Garamond" w:hAnsi="Garamond"/>
          <w:b/>
          <w:bCs/>
          <w:lang w:val="bg-BG" w:eastAsia="bg-BG"/>
        </w:rPr>
        <w:t>54</w:t>
      </w:r>
      <w:r w:rsidR="00A13E3D" w:rsidRPr="0036041F">
        <w:rPr>
          <w:rFonts w:ascii="Garamond" w:hAnsi="Garamond"/>
          <w:b/>
          <w:bCs/>
          <w:lang w:val="bg-BG" w:eastAsia="bg-BG"/>
        </w:rPr>
        <w:t xml:space="preserve"> от Наредбата</w:t>
      </w:r>
    </w:p>
    <w:p w:rsidR="00DC5F48" w:rsidRPr="0036041F" w:rsidRDefault="00DC5F48" w:rsidP="0036041F">
      <w:pPr>
        <w:pStyle w:val="Style"/>
        <w:rPr>
          <w:rFonts w:ascii="Garamond" w:hAnsi="Garamond"/>
          <w:lang w:val="bg-B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4323"/>
      </w:tblGrid>
      <w:tr w:rsidR="00250AA0" w:rsidRPr="0036041F" w:rsidTr="00B21ADB">
        <w:trPr>
          <w:trHeight w:val="425"/>
          <w:jc w:val="center"/>
        </w:trPr>
        <w:tc>
          <w:tcPr>
            <w:tcW w:w="1260" w:type="dxa"/>
          </w:tcPr>
          <w:p w:rsidR="00DC5F48" w:rsidRPr="0036041F" w:rsidRDefault="00DC5F48" w:rsidP="0036041F">
            <w:pPr>
              <w:pStyle w:val="Style"/>
              <w:ind w:left="0" w:firstLine="0"/>
              <w:jc w:val="center"/>
              <w:rPr>
                <w:rFonts w:ascii="Garamond" w:hAnsi="Garamond"/>
                <w:b/>
                <w:bCs/>
                <w:lang w:val="bg-BG" w:eastAsia="bg-BG"/>
              </w:rPr>
            </w:pPr>
            <w:r w:rsidRPr="0036041F">
              <w:rPr>
                <w:rFonts w:ascii="Garamond" w:hAnsi="Garamond"/>
                <w:b/>
                <w:bCs/>
                <w:lang w:val="bg-BG" w:eastAsia="bg-BG"/>
              </w:rPr>
              <w:t>Зона</w:t>
            </w:r>
          </w:p>
        </w:tc>
        <w:tc>
          <w:tcPr>
            <w:tcW w:w="4323" w:type="dxa"/>
          </w:tcPr>
          <w:p w:rsidR="00DC5F48" w:rsidRPr="0036041F" w:rsidRDefault="00DC5F48" w:rsidP="0036041F">
            <w:pPr>
              <w:pStyle w:val="Style"/>
              <w:ind w:left="0" w:firstLine="0"/>
              <w:jc w:val="center"/>
              <w:rPr>
                <w:rFonts w:ascii="Garamond" w:hAnsi="Garamond"/>
                <w:b/>
                <w:bCs/>
                <w:lang w:val="bg-BG" w:eastAsia="bg-BG"/>
              </w:rPr>
            </w:pPr>
            <w:r w:rsidRPr="0036041F">
              <w:rPr>
                <w:rFonts w:ascii="Garamond" w:hAnsi="Garamond"/>
                <w:b/>
                <w:bCs/>
                <w:lang w:val="bg-BG" w:eastAsia="bg-BG"/>
              </w:rPr>
              <w:t>Населени места</w:t>
            </w:r>
          </w:p>
        </w:tc>
      </w:tr>
      <w:tr w:rsidR="00250AA0" w:rsidRPr="0036041F" w:rsidTr="00B21ADB">
        <w:trPr>
          <w:trHeight w:val="524"/>
          <w:jc w:val="center"/>
        </w:trPr>
        <w:tc>
          <w:tcPr>
            <w:tcW w:w="1260" w:type="dxa"/>
            <w:vAlign w:val="center"/>
          </w:tcPr>
          <w:p w:rsidR="00DC5F48" w:rsidRPr="0036041F" w:rsidRDefault="00DC5F48" w:rsidP="0036041F">
            <w:pPr>
              <w:pStyle w:val="Style"/>
              <w:ind w:left="0" w:firstLine="0"/>
              <w:jc w:val="center"/>
              <w:rPr>
                <w:rFonts w:ascii="Garamond" w:hAnsi="Garamond"/>
                <w:lang w:val="bg-BG" w:eastAsia="bg-BG"/>
              </w:rPr>
            </w:pPr>
            <w:r w:rsidRPr="0036041F">
              <w:rPr>
                <w:rFonts w:ascii="Garamond" w:hAnsi="Garamond"/>
                <w:lang w:val="bg-BG" w:eastAsia="bg-BG"/>
              </w:rPr>
              <w:t>І-ва</w:t>
            </w:r>
          </w:p>
        </w:tc>
        <w:tc>
          <w:tcPr>
            <w:tcW w:w="4323" w:type="dxa"/>
            <w:vAlign w:val="center"/>
          </w:tcPr>
          <w:p w:rsidR="00DC5F48" w:rsidRPr="0036041F" w:rsidRDefault="00DC5F48" w:rsidP="0036041F">
            <w:pPr>
              <w:pStyle w:val="Style"/>
              <w:ind w:left="0" w:firstLine="0"/>
              <w:jc w:val="center"/>
              <w:rPr>
                <w:rFonts w:ascii="Garamond" w:hAnsi="Garamond"/>
                <w:lang w:val="bg-BG" w:eastAsia="bg-BG"/>
              </w:rPr>
            </w:pPr>
            <w:r w:rsidRPr="0036041F">
              <w:rPr>
                <w:rFonts w:ascii="Garamond" w:hAnsi="Garamond"/>
                <w:lang w:val="bg-BG" w:eastAsia="bg-BG"/>
              </w:rPr>
              <w:t>гр. Тутракан</w:t>
            </w:r>
          </w:p>
        </w:tc>
      </w:tr>
      <w:tr w:rsidR="00DC5F48" w:rsidRPr="0036041F" w:rsidTr="00B21ADB">
        <w:trPr>
          <w:trHeight w:val="524"/>
          <w:jc w:val="center"/>
        </w:trPr>
        <w:tc>
          <w:tcPr>
            <w:tcW w:w="1260" w:type="dxa"/>
            <w:vAlign w:val="center"/>
          </w:tcPr>
          <w:p w:rsidR="00DC5F48" w:rsidRPr="0036041F" w:rsidRDefault="00DC5F48" w:rsidP="0036041F">
            <w:pPr>
              <w:pStyle w:val="Style"/>
              <w:ind w:left="0" w:firstLine="0"/>
              <w:jc w:val="center"/>
              <w:rPr>
                <w:rFonts w:ascii="Garamond" w:hAnsi="Garamond"/>
                <w:lang w:val="bg-BG" w:eastAsia="bg-BG"/>
              </w:rPr>
            </w:pPr>
            <w:r w:rsidRPr="0036041F">
              <w:rPr>
                <w:rFonts w:ascii="Garamond" w:hAnsi="Garamond"/>
                <w:lang w:val="bg-BG" w:eastAsia="bg-BG"/>
              </w:rPr>
              <w:t>ІІ-ра</w:t>
            </w:r>
          </w:p>
        </w:tc>
        <w:tc>
          <w:tcPr>
            <w:tcW w:w="4323" w:type="dxa"/>
            <w:vAlign w:val="center"/>
          </w:tcPr>
          <w:p w:rsidR="00DC5F48" w:rsidRPr="0036041F" w:rsidRDefault="00DC5F48" w:rsidP="0036041F">
            <w:pPr>
              <w:pStyle w:val="Style"/>
              <w:ind w:left="0" w:firstLine="0"/>
              <w:jc w:val="center"/>
              <w:rPr>
                <w:rFonts w:ascii="Garamond" w:hAnsi="Garamond"/>
                <w:lang w:val="bg-BG" w:eastAsia="bg-BG"/>
              </w:rPr>
            </w:pPr>
            <w:r w:rsidRPr="0036041F">
              <w:rPr>
                <w:rFonts w:ascii="Garamond" w:hAnsi="Garamond"/>
                <w:lang w:val="bg-BG" w:eastAsia="bg-BG"/>
              </w:rPr>
              <w:t>всички села от Община Тутракан</w:t>
            </w:r>
          </w:p>
        </w:tc>
      </w:tr>
    </w:tbl>
    <w:p w:rsidR="00602512" w:rsidRPr="0036041F" w:rsidRDefault="00602512" w:rsidP="0036041F">
      <w:pPr>
        <w:pStyle w:val="Style"/>
        <w:jc w:val="right"/>
        <w:rPr>
          <w:rFonts w:ascii="Garamond" w:hAnsi="Garamond"/>
          <w:b/>
          <w:bCs/>
          <w:lang w:val="bg-BG" w:eastAsia="bg-BG"/>
        </w:rPr>
      </w:pPr>
    </w:p>
    <w:p w:rsidR="00602512" w:rsidRPr="0036041F" w:rsidRDefault="00602512" w:rsidP="0036041F">
      <w:pPr>
        <w:pStyle w:val="Style"/>
        <w:jc w:val="right"/>
        <w:rPr>
          <w:rFonts w:ascii="Garamond" w:hAnsi="Garamond"/>
          <w:b/>
          <w:bCs/>
          <w:lang w:val="bg-BG" w:eastAsia="bg-BG"/>
        </w:rPr>
      </w:pPr>
    </w:p>
    <w:p w:rsidR="00737AED" w:rsidRPr="0036041F" w:rsidRDefault="00737AED" w:rsidP="0036041F">
      <w:pPr>
        <w:pStyle w:val="Style"/>
        <w:jc w:val="right"/>
        <w:rPr>
          <w:rFonts w:ascii="Garamond" w:hAnsi="Garamond"/>
          <w:b/>
          <w:bCs/>
          <w:lang w:val="bg-BG" w:eastAsia="bg-BG"/>
        </w:rPr>
      </w:pPr>
    </w:p>
    <w:p w:rsidR="00DC5F48" w:rsidRPr="0036041F" w:rsidRDefault="00DC5F48" w:rsidP="0036041F">
      <w:pPr>
        <w:pStyle w:val="Style"/>
        <w:jc w:val="right"/>
        <w:rPr>
          <w:rFonts w:ascii="Garamond" w:hAnsi="Garamond"/>
          <w:b/>
          <w:bCs/>
          <w:lang w:val="bg-BG" w:eastAsia="bg-BG"/>
        </w:rPr>
      </w:pPr>
      <w:r w:rsidRPr="0036041F">
        <w:rPr>
          <w:rFonts w:ascii="Garamond" w:hAnsi="Garamond"/>
          <w:b/>
          <w:bCs/>
          <w:lang w:val="bg-BG" w:eastAsia="bg-BG"/>
        </w:rPr>
        <w:t>Приложение № 2 към чл. 5</w:t>
      </w:r>
      <w:r w:rsidR="001E1CBB" w:rsidRPr="0036041F">
        <w:rPr>
          <w:rFonts w:ascii="Garamond" w:hAnsi="Garamond"/>
          <w:b/>
          <w:bCs/>
          <w:lang w:val="bg-BG" w:eastAsia="bg-BG"/>
        </w:rPr>
        <w:t>4</w:t>
      </w:r>
      <w:r w:rsidR="00A13E3D" w:rsidRPr="0036041F">
        <w:rPr>
          <w:rFonts w:ascii="Garamond" w:hAnsi="Garamond"/>
          <w:b/>
          <w:bCs/>
          <w:lang w:val="bg-BG" w:eastAsia="bg-BG"/>
        </w:rPr>
        <w:t xml:space="preserve"> от Наредбата</w:t>
      </w:r>
    </w:p>
    <w:p w:rsidR="00F3206E" w:rsidRPr="0036041F" w:rsidRDefault="00F3206E" w:rsidP="0036041F">
      <w:pPr>
        <w:pStyle w:val="Style"/>
        <w:ind w:left="0" w:firstLine="0"/>
        <w:rPr>
          <w:rFonts w:ascii="Garamond" w:hAnsi="Garamond"/>
          <w:b/>
          <w:bCs/>
          <w:lang w:val="bg-BG" w:eastAsia="bg-BG"/>
        </w:rPr>
      </w:pPr>
    </w:p>
    <w:p w:rsidR="00F3206E" w:rsidRPr="0036041F" w:rsidRDefault="00F3206E" w:rsidP="0036041F">
      <w:pPr>
        <w:pStyle w:val="Style"/>
        <w:ind w:left="0" w:firstLine="0"/>
        <w:jc w:val="center"/>
        <w:rPr>
          <w:rFonts w:ascii="Garamond" w:hAnsi="Garamond"/>
          <w:b/>
          <w:bCs/>
          <w:lang w:val="ru-RU"/>
        </w:rPr>
      </w:pPr>
      <w:r w:rsidRPr="0036041F">
        <w:rPr>
          <w:rFonts w:ascii="Garamond" w:hAnsi="Garamond"/>
          <w:b/>
          <w:bCs/>
          <w:lang w:val="ru-RU"/>
        </w:rPr>
        <w:t>Видове патентни дейности и годишни размери на данъка</w:t>
      </w:r>
    </w:p>
    <w:p w:rsidR="00F3206E" w:rsidRPr="0036041F" w:rsidRDefault="00F3206E" w:rsidP="0036041F">
      <w:pPr>
        <w:pStyle w:val="Style"/>
        <w:ind w:left="0" w:firstLine="0"/>
        <w:jc w:val="center"/>
        <w:rPr>
          <w:rFonts w:ascii="Garamond" w:hAnsi="Garamond"/>
          <w:b/>
          <w:bCs/>
          <w:lang w:val="bg-BG" w:eastAsia="bg-BG"/>
        </w:rPr>
      </w:pPr>
    </w:p>
    <w:p w:rsidR="00095CE2" w:rsidRPr="0036041F" w:rsidRDefault="00ED30F2" w:rsidP="0036041F">
      <w:pPr>
        <w:pStyle w:val="Style"/>
        <w:numPr>
          <w:ilvl w:val="0"/>
          <w:numId w:val="5"/>
        </w:numPr>
        <w:tabs>
          <w:tab w:val="left" w:pos="993"/>
          <w:tab w:val="left" w:pos="1276"/>
        </w:tabs>
        <w:ind w:left="0" w:firstLine="709"/>
        <w:rPr>
          <w:rFonts w:ascii="Garamond" w:hAnsi="Garamond"/>
          <w:lang w:val="ru-RU"/>
        </w:rPr>
      </w:pPr>
      <w:r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933D35" w:rsidRPr="0036041F">
        <w:rPr>
          <w:rFonts w:ascii="Garamond" w:hAnsi="Garamond"/>
          <w:b/>
          <w:sz w:val="20"/>
          <w:szCs w:val="20"/>
          <w:lang w:eastAsia="bg-BG"/>
        </w:rPr>
        <w:t> </w:t>
      </w:r>
      <w:r w:rsidR="00095CE2" w:rsidRPr="0036041F">
        <w:rPr>
          <w:rFonts w:ascii="Garamond" w:hAnsi="Garamond"/>
          <w:lang w:val="ru-RU"/>
        </w:rPr>
        <w:t>Места за настаняване с не повече от 20 стаи - данъкът се определя за стая според местонахождението на обекта:</w:t>
      </w:r>
    </w:p>
    <w:p w:rsidR="00095CE2" w:rsidRPr="0036041F" w:rsidRDefault="00095CE2" w:rsidP="0036041F">
      <w:pPr>
        <w:pStyle w:val="Style"/>
        <w:numPr>
          <w:ilvl w:val="0"/>
          <w:numId w:val="3"/>
        </w:numPr>
        <w:rPr>
          <w:rFonts w:ascii="Garamond" w:hAnsi="Garamond"/>
          <w:b/>
          <w:bCs/>
          <w:lang w:val="bg-BG"/>
        </w:rPr>
      </w:pPr>
      <w:r w:rsidRPr="0036041F">
        <w:rPr>
          <w:rFonts w:ascii="Garamond" w:hAnsi="Garamond"/>
        </w:rPr>
        <w:t>1 и 2 звезди</w:t>
      </w:r>
      <w:r w:rsidRPr="0036041F">
        <w:rPr>
          <w:rFonts w:ascii="Garamond" w:hAnsi="Garamond"/>
          <w:lang w:val="bg-BG"/>
        </w:rPr>
        <w:t>:</w:t>
      </w:r>
      <w:r w:rsidRPr="0036041F">
        <w:rPr>
          <w:rFonts w:ascii="Garamond" w:hAnsi="Garamond"/>
        </w:rPr>
        <w:t xml:space="preserve"> </w:t>
      </w:r>
    </w:p>
    <w:p w:rsidR="00095CE2" w:rsidRPr="0036041F" w:rsidRDefault="00095CE2" w:rsidP="0036041F">
      <w:pPr>
        <w:pStyle w:val="Style"/>
        <w:numPr>
          <w:ilvl w:val="0"/>
          <w:numId w:val="4"/>
        </w:numPr>
        <w:rPr>
          <w:rFonts w:ascii="Garamond" w:hAnsi="Garamond"/>
          <w:b/>
          <w:bCs/>
          <w:lang w:val="bg-BG"/>
        </w:rPr>
      </w:pPr>
      <w:r w:rsidRPr="0036041F">
        <w:rPr>
          <w:rFonts w:ascii="Garamond" w:hAnsi="Garamond"/>
        </w:rPr>
        <w:lastRenderedPageBreak/>
        <w:t>за селата</w:t>
      </w:r>
      <w:r w:rsidRPr="0036041F">
        <w:rPr>
          <w:rFonts w:ascii="Garamond" w:hAnsi="Garamond"/>
          <w:lang w:val="bg-BG"/>
        </w:rPr>
        <w:t xml:space="preserve"> – 8</w:t>
      </w:r>
      <w:r w:rsidRPr="0036041F">
        <w:rPr>
          <w:rFonts w:ascii="Garamond" w:hAnsi="Garamond"/>
        </w:rPr>
        <w:t>0</w:t>
      </w:r>
      <w:r w:rsidR="000626A1" w:rsidRPr="0036041F">
        <w:rPr>
          <w:rFonts w:ascii="Garamond" w:hAnsi="Garamond"/>
          <w:lang w:val="bg-BG"/>
        </w:rPr>
        <w:t>,00</w:t>
      </w:r>
      <w:r w:rsidRPr="0036041F">
        <w:rPr>
          <w:rFonts w:ascii="Garamond" w:hAnsi="Garamond"/>
          <w:lang w:val="bg-BG"/>
        </w:rPr>
        <w:t xml:space="preserve"> лева</w:t>
      </w:r>
      <w:r w:rsidR="00E57CB2" w:rsidRPr="0036041F">
        <w:rPr>
          <w:rFonts w:ascii="Garamond" w:hAnsi="Garamond"/>
          <w:lang w:val="bg-BG"/>
        </w:rPr>
        <w:t>/40,90 евро</w:t>
      </w:r>
      <w:r w:rsidRPr="0036041F">
        <w:rPr>
          <w:rFonts w:ascii="Garamond" w:hAnsi="Garamond"/>
          <w:lang w:val="bg-BG"/>
        </w:rPr>
        <w:t>;</w:t>
      </w:r>
    </w:p>
    <w:p w:rsidR="00B70DED" w:rsidRPr="0036041F" w:rsidRDefault="00095CE2"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20</w:t>
      </w:r>
      <w:r w:rsidR="00E57CB2" w:rsidRPr="0036041F">
        <w:rPr>
          <w:rFonts w:ascii="Garamond" w:hAnsi="Garamond"/>
          <w:lang w:val="bg-BG"/>
        </w:rPr>
        <w:t>0</w:t>
      </w:r>
      <w:r w:rsidR="000626A1" w:rsidRPr="0036041F">
        <w:rPr>
          <w:rFonts w:ascii="Garamond" w:hAnsi="Garamond"/>
          <w:lang w:val="bg-BG"/>
        </w:rPr>
        <w:t>,00</w:t>
      </w:r>
      <w:r w:rsidR="00E57CB2" w:rsidRPr="0036041F">
        <w:rPr>
          <w:rFonts w:ascii="Garamond" w:hAnsi="Garamond"/>
          <w:lang w:val="bg-BG"/>
        </w:rPr>
        <w:t xml:space="preserve"> лева/102,26 евро.</w:t>
      </w:r>
    </w:p>
    <w:p w:rsidR="00CC5065" w:rsidRPr="0036041F" w:rsidRDefault="00095CE2" w:rsidP="0036041F">
      <w:pPr>
        <w:pStyle w:val="Style"/>
        <w:ind w:left="0" w:firstLine="708"/>
        <w:rPr>
          <w:rFonts w:ascii="Garamond" w:hAnsi="Garamond"/>
          <w:lang w:val="bg-BG"/>
        </w:rPr>
      </w:pPr>
      <w:r w:rsidRPr="0036041F">
        <w:rPr>
          <w:rFonts w:ascii="Garamond" w:hAnsi="Garamond"/>
        </w:rPr>
        <w:t>2.</w:t>
      </w:r>
      <w:r w:rsidR="00ED30F2" w:rsidRPr="0036041F">
        <w:rPr>
          <w:rFonts w:ascii="Garamond" w:hAnsi="Garamond"/>
          <w:lang w:eastAsia="bg-BG"/>
        </w:rPr>
        <w:t xml:space="preserve"> </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933D35" w:rsidRPr="0036041F">
        <w:rPr>
          <w:rFonts w:ascii="Garamond" w:hAnsi="Garamond"/>
          <w:b/>
          <w:sz w:val="20"/>
          <w:szCs w:val="20"/>
          <w:lang w:eastAsia="bg-BG"/>
        </w:rPr>
        <w:t> </w:t>
      </w:r>
      <w:r w:rsidRPr="0036041F">
        <w:rPr>
          <w:rFonts w:ascii="Garamond" w:hAnsi="Garamond"/>
        </w:rPr>
        <w:t>Заведения за хранене и развлечения - данъкът се определя за място за консумация, включително на открити площи или за обект според местонахождението на обекта:</w:t>
      </w:r>
      <w:r w:rsidR="00CC5065" w:rsidRPr="0036041F">
        <w:rPr>
          <w:rFonts w:ascii="Garamond" w:hAnsi="Garamond"/>
        </w:rPr>
        <w:t>а) ресторанти</w:t>
      </w:r>
      <w:r w:rsidR="00CC5065" w:rsidRPr="0036041F">
        <w:rPr>
          <w:rFonts w:ascii="Garamond" w:hAnsi="Garamond"/>
          <w:lang w:val="bg-BG"/>
        </w:rPr>
        <w:t xml:space="preserve"> с </w:t>
      </w:r>
      <w:r w:rsidR="00CC5065" w:rsidRPr="0036041F">
        <w:rPr>
          <w:rFonts w:ascii="Garamond" w:hAnsi="Garamond"/>
        </w:rPr>
        <w:t>1 и 2 звезди</w:t>
      </w:r>
      <w:r w:rsidR="00CC5065" w:rsidRPr="0036041F">
        <w:rPr>
          <w:rFonts w:ascii="Garamond" w:hAnsi="Garamond"/>
          <w:lang w:val="bg-BG"/>
        </w:rPr>
        <w:t>:</w:t>
      </w:r>
    </w:p>
    <w:p w:rsidR="00095CE2" w:rsidRPr="0036041F" w:rsidRDefault="00095CE2" w:rsidP="0036041F">
      <w:pPr>
        <w:pStyle w:val="Style"/>
        <w:ind w:left="0" w:firstLine="708"/>
        <w:rPr>
          <w:rFonts w:ascii="Garamond" w:hAnsi="Garamond"/>
          <w:b/>
          <w:bCs/>
          <w:lang w:val="bg-BG"/>
        </w:rPr>
      </w:pPr>
      <w:r w:rsidRPr="0036041F">
        <w:rPr>
          <w:rFonts w:ascii="Garamond" w:hAnsi="Garamond"/>
        </w:rPr>
        <w:t>а) ресторанти</w:t>
      </w:r>
      <w:r w:rsidRPr="0036041F">
        <w:rPr>
          <w:rFonts w:ascii="Garamond" w:hAnsi="Garamond"/>
          <w:lang w:val="bg-BG"/>
        </w:rPr>
        <w:t xml:space="preserve"> с </w:t>
      </w:r>
      <w:r w:rsidRPr="0036041F">
        <w:rPr>
          <w:rFonts w:ascii="Garamond" w:hAnsi="Garamond"/>
        </w:rPr>
        <w:t>1 и 2 звезди</w:t>
      </w:r>
      <w:r w:rsidRPr="0036041F">
        <w:rPr>
          <w:rFonts w:ascii="Garamond" w:hAnsi="Garamond"/>
          <w:lang w:val="bg-BG"/>
        </w:rPr>
        <w:t>:</w:t>
      </w:r>
    </w:p>
    <w:p w:rsidR="00095CE2" w:rsidRPr="0036041F" w:rsidRDefault="00095CE2"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5</w:t>
      </w:r>
      <w:r w:rsidR="000626A1" w:rsidRPr="0036041F">
        <w:rPr>
          <w:rFonts w:ascii="Garamond" w:hAnsi="Garamond"/>
          <w:lang w:val="bg-BG"/>
        </w:rPr>
        <w:t>,00</w:t>
      </w:r>
      <w:r w:rsidRPr="0036041F">
        <w:rPr>
          <w:rFonts w:ascii="Garamond" w:hAnsi="Garamond"/>
          <w:lang w:val="bg-BG"/>
        </w:rPr>
        <w:t xml:space="preserve"> лева</w:t>
      </w:r>
      <w:r w:rsidR="00E57CB2" w:rsidRPr="0036041F">
        <w:rPr>
          <w:rFonts w:ascii="Garamond" w:hAnsi="Garamond"/>
          <w:lang w:val="bg-BG"/>
        </w:rPr>
        <w:t>/2,5</w:t>
      </w:r>
      <w:r w:rsidR="006B1BCE" w:rsidRPr="0036041F">
        <w:rPr>
          <w:rFonts w:ascii="Garamond" w:hAnsi="Garamond"/>
          <w:lang w:val="bg-BG"/>
        </w:rPr>
        <w:t>6</w:t>
      </w:r>
      <w:r w:rsidR="00E57CB2" w:rsidRPr="0036041F">
        <w:rPr>
          <w:rFonts w:ascii="Garamond" w:hAnsi="Garamond"/>
          <w:lang w:val="bg-BG"/>
        </w:rPr>
        <w:t xml:space="preserve"> евро</w:t>
      </w:r>
      <w:r w:rsidRPr="0036041F">
        <w:rPr>
          <w:rFonts w:ascii="Garamond" w:hAnsi="Garamond"/>
          <w:lang w:val="bg-BG"/>
        </w:rPr>
        <w:t>;</w:t>
      </w:r>
    </w:p>
    <w:p w:rsidR="00095CE2" w:rsidRPr="0036041F" w:rsidRDefault="00095CE2"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25</w:t>
      </w:r>
      <w:r w:rsidR="000626A1" w:rsidRPr="0036041F">
        <w:rPr>
          <w:rFonts w:ascii="Garamond" w:hAnsi="Garamond"/>
          <w:lang w:val="bg-BG"/>
        </w:rPr>
        <w:t>,00</w:t>
      </w:r>
      <w:r w:rsidRPr="0036041F">
        <w:rPr>
          <w:rFonts w:ascii="Garamond" w:hAnsi="Garamond"/>
          <w:lang w:val="bg-BG"/>
        </w:rPr>
        <w:t xml:space="preserve"> лева</w:t>
      </w:r>
      <w:r w:rsidR="00E57CB2" w:rsidRPr="0036041F">
        <w:rPr>
          <w:rFonts w:ascii="Garamond" w:hAnsi="Garamond"/>
          <w:lang w:val="bg-BG"/>
        </w:rPr>
        <w:t>/12,78 евро</w:t>
      </w:r>
      <w:r w:rsidRPr="0036041F">
        <w:rPr>
          <w:rFonts w:ascii="Garamond" w:hAnsi="Garamond"/>
          <w:lang w:val="bg-BG"/>
        </w:rPr>
        <w:t>.</w:t>
      </w:r>
    </w:p>
    <w:p w:rsidR="00095CE2" w:rsidRPr="0036041F" w:rsidRDefault="00095CE2" w:rsidP="0036041F">
      <w:pPr>
        <w:pStyle w:val="Style"/>
        <w:ind w:left="720" w:firstLine="0"/>
        <w:rPr>
          <w:rFonts w:ascii="Garamond" w:hAnsi="Garamond"/>
          <w:b/>
          <w:bCs/>
          <w:lang w:val="bg-BG"/>
        </w:rPr>
      </w:pPr>
      <w:r w:rsidRPr="0036041F">
        <w:rPr>
          <w:rFonts w:ascii="Garamond" w:hAnsi="Garamond"/>
          <w:lang w:val="bg-BG"/>
        </w:rPr>
        <w:t>б</w:t>
      </w:r>
      <w:r w:rsidRPr="0036041F">
        <w:rPr>
          <w:rFonts w:ascii="Garamond" w:hAnsi="Garamond"/>
        </w:rPr>
        <w:t>) ресторанти</w:t>
      </w:r>
      <w:r w:rsidRPr="0036041F">
        <w:rPr>
          <w:rFonts w:ascii="Garamond" w:hAnsi="Garamond"/>
          <w:lang w:val="bg-BG"/>
        </w:rPr>
        <w:t xml:space="preserve"> с 3</w:t>
      </w:r>
      <w:r w:rsidRPr="0036041F">
        <w:rPr>
          <w:rFonts w:ascii="Garamond" w:hAnsi="Garamond"/>
        </w:rPr>
        <w:t xml:space="preserve"> звезди</w:t>
      </w:r>
      <w:r w:rsidRPr="0036041F">
        <w:rPr>
          <w:rFonts w:ascii="Garamond" w:hAnsi="Garamond"/>
          <w:lang w:val="bg-BG"/>
        </w:rPr>
        <w:t>:</w:t>
      </w:r>
    </w:p>
    <w:p w:rsidR="00095CE2" w:rsidRPr="0036041F" w:rsidRDefault="00095CE2"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25</w:t>
      </w:r>
      <w:r w:rsidR="000626A1" w:rsidRPr="0036041F">
        <w:rPr>
          <w:rFonts w:ascii="Garamond" w:hAnsi="Garamond"/>
          <w:lang w:val="bg-BG"/>
        </w:rPr>
        <w:t>,00</w:t>
      </w:r>
      <w:r w:rsidRPr="0036041F">
        <w:rPr>
          <w:rFonts w:ascii="Garamond" w:hAnsi="Garamond"/>
          <w:lang w:val="bg-BG"/>
        </w:rPr>
        <w:t xml:space="preserve"> лева</w:t>
      </w:r>
      <w:r w:rsidR="00E57CB2" w:rsidRPr="0036041F">
        <w:rPr>
          <w:rFonts w:ascii="Garamond" w:hAnsi="Garamond"/>
          <w:lang w:val="bg-BG"/>
        </w:rPr>
        <w:t>/12,78 евро</w:t>
      </w:r>
      <w:r w:rsidRPr="0036041F">
        <w:rPr>
          <w:rFonts w:ascii="Garamond" w:hAnsi="Garamond"/>
          <w:lang w:val="bg-BG"/>
        </w:rPr>
        <w:t>;</w:t>
      </w:r>
    </w:p>
    <w:p w:rsidR="00095CE2" w:rsidRPr="0036041F" w:rsidRDefault="00316BA2" w:rsidP="0036041F">
      <w:pPr>
        <w:pStyle w:val="Style"/>
        <w:ind w:left="720" w:firstLine="0"/>
        <w:rPr>
          <w:rFonts w:ascii="Garamond" w:hAnsi="Garamond"/>
          <w:lang w:val="ru-RU"/>
        </w:rPr>
      </w:pPr>
      <w:r w:rsidRPr="0036041F">
        <w:rPr>
          <w:rFonts w:ascii="Garamond" w:hAnsi="Garamond"/>
          <w:lang w:val="bg-BG"/>
        </w:rPr>
        <w:t xml:space="preserve">-     </w:t>
      </w:r>
      <w:r w:rsidR="00095CE2" w:rsidRPr="0036041F">
        <w:rPr>
          <w:rFonts w:ascii="Garamond" w:hAnsi="Garamond"/>
        </w:rPr>
        <w:t>за града</w:t>
      </w:r>
      <w:r w:rsidR="00095CE2" w:rsidRPr="0036041F">
        <w:rPr>
          <w:rFonts w:ascii="Garamond" w:hAnsi="Garamond"/>
          <w:lang w:val="bg-BG"/>
        </w:rPr>
        <w:t xml:space="preserve"> – 40</w:t>
      </w:r>
      <w:r w:rsidR="000626A1" w:rsidRPr="0036041F">
        <w:rPr>
          <w:rFonts w:ascii="Garamond" w:hAnsi="Garamond"/>
          <w:lang w:val="bg-BG"/>
        </w:rPr>
        <w:t>,00</w:t>
      </w:r>
      <w:r w:rsidR="00095CE2" w:rsidRPr="0036041F">
        <w:rPr>
          <w:rFonts w:ascii="Garamond" w:hAnsi="Garamond"/>
          <w:lang w:val="bg-BG"/>
        </w:rPr>
        <w:t xml:space="preserve"> лева</w:t>
      </w:r>
      <w:r w:rsidR="00E57CB2" w:rsidRPr="0036041F">
        <w:rPr>
          <w:rFonts w:ascii="Garamond" w:hAnsi="Garamond"/>
          <w:lang w:val="bg-BG"/>
        </w:rPr>
        <w:t>/20,45 евро</w:t>
      </w:r>
      <w:r w:rsidR="00095CE2" w:rsidRPr="0036041F">
        <w:rPr>
          <w:rFonts w:ascii="Garamond" w:hAnsi="Garamond"/>
          <w:lang w:val="bg-BG"/>
        </w:rPr>
        <w:t>.</w:t>
      </w:r>
      <w:r w:rsidR="00095CE2" w:rsidRPr="0036041F">
        <w:rPr>
          <w:rFonts w:ascii="Garamond" w:hAnsi="Garamond"/>
          <w:lang w:val="ru-RU"/>
        </w:rPr>
        <w:t xml:space="preserve"> </w:t>
      </w:r>
    </w:p>
    <w:p w:rsidR="00095CE2" w:rsidRPr="0036041F" w:rsidRDefault="00095CE2" w:rsidP="0036041F">
      <w:pPr>
        <w:pStyle w:val="Style"/>
        <w:ind w:left="720" w:firstLine="0"/>
        <w:rPr>
          <w:rFonts w:ascii="Garamond" w:hAnsi="Garamond"/>
          <w:b/>
          <w:bCs/>
          <w:lang w:val="bg-BG"/>
        </w:rPr>
      </w:pPr>
      <w:r w:rsidRPr="0036041F">
        <w:rPr>
          <w:rFonts w:ascii="Garamond" w:hAnsi="Garamond"/>
          <w:lang w:val="ru-RU"/>
        </w:rPr>
        <w:t xml:space="preserve">в) заведения за бързо обслужване с </w:t>
      </w:r>
      <w:r w:rsidRPr="0036041F">
        <w:rPr>
          <w:rFonts w:ascii="Garamond" w:hAnsi="Garamond"/>
        </w:rPr>
        <w:t>1 и 2 звезди</w:t>
      </w:r>
      <w:r w:rsidRPr="0036041F">
        <w:rPr>
          <w:rFonts w:ascii="Garamond" w:hAnsi="Garamond"/>
          <w:lang w:val="bg-BG"/>
        </w:rPr>
        <w:t>:</w:t>
      </w:r>
    </w:p>
    <w:p w:rsidR="00095CE2" w:rsidRPr="0036041F" w:rsidRDefault="00095CE2"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5</w:t>
      </w:r>
      <w:r w:rsidR="000626A1"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/2,56 евро</w:t>
      </w:r>
      <w:r w:rsidRPr="0036041F">
        <w:rPr>
          <w:rFonts w:ascii="Garamond" w:hAnsi="Garamond"/>
          <w:lang w:val="bg-BG"/>
        </w:rPr>
        <w:t>;</w:t>
      </w:r>
    </w:p>
    <w:p w:rsidR="00095CE2" w:rsidRPr="0036041F" w:rsidRDefault="00095CE2"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10</w:t>
      </w:r>
      <w:r w:rsidR="000626A1"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/5,11 евро</w:t>
      </w:r>
      <w:r w:rsidRPr="0036041F">
        <w:rPr>
          <w:rFonts w:ascii="Garamond" w:hAnsi="Garamond"/>
          <w:lang w:val="bg-BG"/>
        </w:rPr>
        <w:t>.</w:t>
      </w:r>
    </w:p>
    <w:p w:rsidR="00095CE2" w:rsidRPr="0036041F" w:rsidRDefault="00095CE2" w:rsidP="0036041F">
      <w:pPr>
        <w:pStyle w:val="Style"/>
        <w:ind w:left="720" w:firstLine="0"/>
        <w:rPr>
          <w:rFonts w:ascii="Garamond" w:hAnsi="Garamond"/>
          <w:b/>
          <w:bCs/>
          <w:lang w:val="bg-BG"/>
        </w:rPr>
      </w:pPr>
      <w:r w:rsidRPr="0036041F">
        <w:rPr>
          <w:rFonts w:ascii="Garamond" w:hAnsi="Garamond"/>
          <w:lang w:val="ru-RU"/>
        </w:rPr>
        <w:t>г) заведения за бързо обслужване с 3</w:t>
      </w:r>
      <w:r w:rsidRPr="0036041F">
        <w:rPr>
          <w:rFonts w:ascii="Garamond" w:hAnsi="Garamond"/>
        </w:rPr>
        <w:t xml:space="preserve"> звезди</w:t>
      </w:r>
      <w:r w:rsidRPr="0036041F">
        <w:rPr>
          <w:rFonts w:ascii="Garamond" w:hAnsi="Garamond"/>
          <w:lang w:val="bg-BG"/>
        </w:rPr>
        <w:t>:</w:t>
      </w:r>
    </w:p>
    <w:p w:rsidR="00095CE2" w:rsidRPr="0036041F" w:rsidRDefault="00095CE2"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15</w:t>
      </w:r>
      <w:r w:rsidR="006B1BCE"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/7,67 евро</w:t>
      </w:r>
      <w:r w:rsidRPr="0036041F">
        <w:rPr>
          <w:rFonts w:ascii="Garamond" w:hAnsi="Garamond"/>
          <w:lang w:val="bg-BG"/>
        </w:rPr>
        <w:t>;</w:t>
      </w:r>
    </w:p>
    <w:p w:rsidR="00095CE2" w:rsidRPr="0036041F" w:rsidRDefault="00095CE2"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25</w:t>
      </w:r>
      <w:r w:rsidR="006B1BCE"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/12,78 евро</w:t>
      </w:r>
      <w:r w:rsidRPr="0036041F">
        <w:rPr>
          <w:rFonts w:ascii="Garamond" w:hAnsi="Garamond"/>
          <w:lang w:val="bg-BG"/>
        </w:rPr>
        <w:t>.</w:t>
      </w:r>
    </w:p>
    <w:p w:rsidR="003C2713" w:rsidRPr="0036041F" w:rsidRDefault="003C2713" w:rsidP="0036041F">
      <w:pPr>
        <w:pStyle w:val="Style"/>
        <w:ind w:left="720" w:firstLine="0"/>
        <w:rPr>
          <w:rFonts w:ascii="Garamond" w:hAnsi="Garamond"/>
          <w:b/>
          <w:bCs/>
          <w:lang w:val="bg-BG"/>
        </w:rPr>
      </w:pPr>
      <w:r w:rsidRPr="0036041F">
        <w:rPr>
          <w:rFonts w:ascii="Garamond" w:hAnsi="Garamond"/>
          <w:lang w:val="ru-RU"/>
        </w:rPr>
        <w:t xml:space="preserve">д) питейни заведения с </w:t>
      </w:r>
      <w:r w:rsidRPr="0036041F">
        <w:rPr>
          <w:rFonts w:ascii="Garamond" w:hAnsi="Garamond"/>
        </w:rPr>
        <w:t>1 и 2 звезди</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5</w:t>
      </w:r>
      <w:r w:rsidR="00F85D6B"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/2,56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15</w:t>
      </w:r>
      <w:r w:rsidR="00F85D6B"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/7,67 евро</w:t>
      </w:r>
      <w:r w:rsidRPr="0036041F">
        <w:rPr>
          <w:rFonts w:ascii="Garamond" w:hAnsi="Garamond"/>
          <w:lang w:val="bg-BG"/>
        </w:rPr>
        <w:t>.</w:t>
      </w:r>
    </w:p>
    <w:p w:rsidR="003C2713" w:rsidRPr="0036041F" w:rsidRDefault="003C2713" w:rsidP="0036041F">
      <w:pPr>
        <w:pStyle w:val="Style"/>
        <w:ind w:left="720" w:firstLine="0"/>
        <w:rPr>
          <w:rFonts w:ascii="Garamond" w:hAnsi="Garamond"/>
          <w:b/>
          <w:bCs/>
          <w:lang w:val="bg-BG"/>
        </w:rPr>
      </w:pPr>
      <w:r w:rsidRPr="0036041F">
        <w:rPr>
          <w:rFonts w:ascii="Garamond" w:hAnsi="Garamond"/>
          <w:lang w:val="ru-RU"/>
        </w:rPr>
        <w:t>е) питейни заведения с 3</w:t>
      </w:r>
      <w:r w:rsidRPr="0036041F">
        <w:rPr>
          <w:rFonts w:ascii="Garamond" w:hAnsi="Garamond"/>
        </w:rPr>
        <w:t xml:space="preserve"> звезди</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10</w:t>
      </w:r>
      <w:r w:rsidR="00F85D6B"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/5,11 евро</w:t>
      </w:r>
      <w:r w:rsidRPr="0036041F">
        <w:rPr>
          <w:rFonts w:ascii="Garamond" w:hAnsi="Garamond"/>
          <w:lang w:val="bg-BG"/>
        </w:rPr>
        <w:t>;</w:t>
      </w:r>
    </w:p>
    <w:p w:rsidR="00095CE2"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25</w:t>
      </w:r>
      <w:r w:rsidR="00F85D6B"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/12,78 евро</w:t>
      </w:r>
      <w:r w:rsidRPr="0036041F">
        <w:rPr>
          <w:rFonts w:ascii="Garamond" w:hAnsi="Garamond"/>
          <w:lang w:val="bg-BG"/>
        </w:rPr>
        <w:t>.</w:t>
      </w:r>
    </w:p>
    <w:p w:rsidR="003C2713" w:rsidRPr="0036041F" w:rsidRDefault="003C2713" w:rsidP="0036041F">
      <w:pPr>
        <w:pStyle w:val="Style"/>
        <w:ind w:left="720" w:firstLine="0"/>
        <w:rPr>
          <w:rFonts w:ascii="Garamond" w:hAnsi="Garamond"/>
          <w:lang w:val="bg-BG"/>
        </w:rPr>
      </w:pPr>
      <w:r w:rsidRPr="0036041F">
        <w:rPr>
          <w:rFonts w:ascii="Garamond" w:hAnsi="Garamond"/>
          <w:lang w:val="bg-BG"/>
        </w:rPr>
        <w:t>ж</w:t>
      </w:r>
      <w:r w:rsidRPr="0036041F">
        <w:rPr>
          <w:rFonts w:ascii="Garamond" w:hAnsi="Garamond"/>
        </w:rPr>
        <w:t>) кафе - сладкарници </w:t>
      </w:r>
      <w:r w:rsidRPr="0036041F">
        <w:rPr>
          <w:rFonts w:ascii="Garamond" w:hAnsi="Garamond"/>
          <w:lang w:val="ru-RU"/>
        </w:rPr>
        <w:t xml:space="preserve">с </w:t>
      </w:r>
      <w:r w:rsidRPr="0036041F">
        <w:rPr>
          <w:rFonts w:ascii="Garamond" w:hAnsi="Garamond"/>
        </w:rPr>
        <w:t>1 и 2 звезди</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5</w:t>
      </w:r>
      <w:r w:rsidR="00F85D6B"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/2,56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15</w:t>
      </w:r>
      <w:r w:rsidR="00F85D6B"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/7,67 евро</w:t>
      </w:r>
      <w:r w:rsidRPr="0036041F">
        <w:rPr>
          <w:rFonts w:ascii="Garamond" w:hAnsi="Garamond"/>
          <w:lang w:val="bg-BG"/>
        </w:rPr>
        <w:t>.</w:t>
      </w:r>
    </w:p>
    <w:p w:rsidR="003C2713" w:rsidRPr="0036041F" w:rsidRDefault="003C2713" w:rsidP="0036041F">
      <w:pPr>
        <w:pStyle w:val="Style"/>
        <w:ind w:left="720" w:firstLine="0"/>
        <w:rPr>
          <w:rFonts w:ascii="Garamond" w:hAnsi="Garamond"/>
          <w:lang w:val="bg-BG"/>
        </w:rPr>
      </w:pPr>
      <w:r w:rsidRPr="0036041F">
        <w:rPr>
          <w:rFonts w:ascii="Garamond" w:hAnsi="Garamond"/>
          <w:lang w:val="bg-BG"/>
        </w:rPr>
        <w:t>з</w:t>
      </w:r>
      <w:r w:rsidRPr="0036041F">
        <w:rPr>
          <w:rFonts w:ascii="Garamond" w:hAnsi="Garamond"/>
        </w:rPr>
        <w:t>) кафе - сладкарници </w:t>
      </w:r>
      <w:r w:rsidRPr="0036041F">
        <w:rPr>
          <w:rFonts w:ascii="Garamond" w:hAnsi="Garamond"/>
          <w:lang w:val="ru-RU"/>
        </w:rPr>
        <w:t>с 3</w:t>
      </w:r>
      <w:r w:rsidRPr="0036041F">
        <w:rPr>
          <w:rFonts w:ascii="Garamond" w:hAnsi="Garamond"/>
        </w:rPr>
        <w:t xml:space="preserve"> звезди</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15</w:t>
      </w:r>
      <w:r w:rsidR="00F85D6B"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/7,67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40</w:t>
      </w:r>
      <w:r w:rsidR="00F85D6B"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/20,45 евро</w:t>
      </w:r>
      <w:r w:rsidRPr="0036041F">
        <w:rPr>
          <w:rFonts w:ascii="Garamond" w:hAnsi="Garamond"/>
          <w:lang w:val="bg-BG"/>
        </w:rPr>
        <w:t>.</w:t>
      </w:r>
    </w:p>
    <w:p w:rsidR="003C2713" w:rsidRPr="0036041F" w:rsidRDefault="003C2713" w:rsidP="0036041F">
      <w:pPr>
        <w:pStyle w:val="Style"/>
        <w:ind w:left="720" w:firstLine="0"/>
        <w:rPr>
          <w:rFonts w:ascii="Garamond" w:hAnsi="Garamond"/>
          <w:b/>
          <w:bCs/>
          <w:lang w:val="bg-BG"/>
        </w:rPr>
      </w:pPr>
      <w:r w:rsidRPr="0036041F">
        <w:rPr>
          <w:rFonts w:ascii="Garamond" w:hAnsi="Garamond"/>
          <w:lang w:val="bg-BG"/>
        </w:rPr>
        <w:t>и</w:t>
      </w:r>
      <w:r w:rsidRPr="0036041F">
        <w:rPr>
          <w:rFonts w:ascii="Garamond" w:hAnsi="Garamond"/>
        </w:rPr>
        <w:t xml:space="preserve">) </w:t>
      </w:r>
      <w:r w:rsidRPr="0036041F">
        <w:rPr>
          <w:rFonts w:ascii="Garamond" w:hAnsi="Garamond"/>
          <w:lang w:val="bg-BG"/>
        </w:rPr>
        <w:t xml:space="preserve">дневни </w:t>
      </w:r>
      <w:r w:rsidRPr="0036041F">
        <w:rPr>
          <w:rFonts w:ascii="Garamond" w:hAnsi="Garamond"/>
        </w:rPr>
        <w:t>барове </w:t>
      </w:r>
      <w:r w:rsidRPr="0036041F">
        <w:rPr>
          <w:rFonts w:ascii="Garamond" w:hAnsi="Garamond"/>
          <w:lang w:val="bg-BG"/>
        </w:rPr>
        <w:t>с 2 звезди:</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15</w:t>
      </w:r>
      <w:r w:rsidR="002E02B0"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/7,67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35</w:t>
      </w:r>
      <w:r w:rsidR="002E02B0"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 xml:space="preserve"> /17,90 евро</w:t>
      </w:r>
      <w:r w:rsidRPr="0036041F">
        <w:rPr>
          <w:rFonts w:ascii="Garamond" w:hAnsi="Garamond"/>
          <w:lang w:val="bg-BG"/>
        </w:rPr>
        <w:t>.</w:t>
      </w:r>
    </w:p>
    <w:p w:rsidR="003C2713" w:rsidRPr="0036041F" w:rsidRDefault="003C2713" w:rsidP="0036041F">
      <w:pPr>
        <w:pStyle w:val="Style"/>
        <w:ind w:left="720" w:firstLine="0"/>
        <w:rPr>
          <w:rFonts w:ascii="Garamond" w:hAnsi="Garamond"/>
          <w:b/>
          <w:bCs/>
          <w:lang w:val="bg-BG"/>
        </w:rPr>
      </w:pPr>
      <w:r w:rsidRPr="0036041F">
        <w:rPr>
          <w:rFonts w:ascii="Garamond" w:hAnsi="Garamond"/>
          <w:lang w:val="bg-BG"/>
        </w:rPr>
        <w:t>й</w:t>
      </w:r>
      <w:r w:rsidRPr="0036041F">
        <w:rPr>
          <w:rFonts w:ascii="Garamond" w:hAnsi="Garamond"/>
        </w:rPr>
        <w:t xml:space="preserve">) </w:t>
      </w:r>
      <w:r w:rsidRPr="0036041F">
        <w:rPr>
          <w:rFonts w:ascii="Garamond" w:hAnsi="Garamond"/>
          <w:lang w:val="bg-BG"/>
        </w:rPr>
        <w:t xml:space="preserve">дневни </w:t>
      </w:r>
      <w:r w:rsidRPr="0036041F">
        <w:rPr>
          <w:rFonts w:ascii="Garamond" w:hAnsi="Garamond"/>
        </w:rPr>
        <w:t>барове </w:t>
      </w:r>
      <w:r w:rsidRPr="0036041F">
        <w:rPr>
          <w:rFonts w:ascii="Garamond" w:hAnsi="Garamond"/>
          <w:lang w:val="bg-BG"/>
        </w:rPr>
        <w:t>с 3 звезди:</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40</w:t>
      </w:r>
      <w:r w:rsidR="00D74651"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/20,45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75</w:t>
      </w:r>
      <w:r w:rsidR="00D74651"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 xml:space="preserve"> /38,35 евро</w:t>
      </w:r>
      <w:r w:rsidRPr="0036041F">
        <w:rPr>
          <w:rFonts w:ascii="Garamond" w:hAnsi="Garamond"/>
          <w:lang w:val="bg-BG"/>
        </w:rPr>
        <w:t>.</w:t>
      </w:r>
    </w:p>
    <w:p w:rsidR="003C2713" w:rsidRPr="0036041F" w:rsidRDefault="003C2713" w:rsidP="0036041F">
      <w:pPr>
        <w:pStyle w:val="Style"/>
        <w:ind w:left="720" w:firstLine="0"/>
        <w:rPr>
          <w:rFonts w:ascii="Garamond" w:hAnsi="Garamond"/>
          <w:b/>
          <w:bCs/>
          <w:lang w:val="bg-BG"/>
        </w:rPr>
      </w:pPr>
      <w:r w:rsidRPr="0036041F">
        <w:rPr>
          <w:rFonts w:ascii="Garamond" w:hAnsi="Garamond"/>
          <w:lang w:val="bg-BG"/>
        </w:rPr>
        <w:t>к</w:t>
      </w:r>
      <w:r w:rsidRPr="0036041F">
        <w:rPr>
          <w:rFonts w:ascii="Garamond" w:hAnsi="Garamond"/>
        </w:rPr>
        <w:t xml:space="preserve">) </w:t>
      </w:r>
      <w:r w:rsidRPr="0036041F">
        <w:rPr>
          <w:rFonts w:ascii="Garamond" w:hAnsi="Garamond"/>
          <w:lang w:val="bg-BG"/>
        </w:rPr>
        <w:t xml:space="preserve">нощни </w:t>
      </w:r>
      <w:r w:rsidRPr="0036041F">
        <w:rPr>
          <w:rFonts w:ascii="Garamond" w:hAnsi="Garamond"/>
        </w:rPr>
        <w:t>барове </w:t>
      </w:r>
      <w:r w:rsidRPr="0036041F">
        <w:rPr>
          <w:rFonts w:ascii="Garamond" w:hAnsi="Garamond"/>
          <w:lang w:val="bg-BG"/>
        </w:rPr>
        <w:t>с 2 звезди:</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20</w:t>
      </w:r>
      <w:r w:rsidR="00D74651"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/10,23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50</w:t>
      </w:r>
      <w:r w:rsidR="00D74651"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/25,56 евро</w:t>
      </w:r>
      <w:r w:rsidRPr="0036041F">
        <w:rPr>
          <w:rFonts w:ascii="Garamond" w:hAnsi="Garamond"/>
          <w:lang w:val="bg-BG"/>
        </w:rPr>
        <w:t>.</w:t>
      </w:r>
    </w:p>
    <w:p w:rsidR="003C2713" w:rsidRPr="0036041F" w:rsidRDefault="003C2713" w:rsidP="0036041F">
      <w:pPr>
        <w:pStyle w:val="Style"/>
        <w:ind w:left="720" w:firstLine="0"/>
        <w:rPr>
          <w:rFonts w:ascii="Garamond" w:hAnsi="Garamond"/>
          <w:b/>
          <w:bCs/>
          <w:lang w:val="bg-BG"/>
        </w:rPr>
      </w:pPr>
      <w:r w:rsidRPr="0036041F">
        <w:rPr>
          <w:rFonts w:ascii="Garamond" w:hAnsi="Garamond"/>
          <w:lang w:val="bg-BG"/>
        </w:rPr>
        <w:t>л</w:t>
      </w:r>
      <w:r w:rsidRPr="0036041F">
        <w:rPr>
          <w:rFonts w:ascii="Garamond" w:hAnsi="Garamond"/>
        </w:rPr>
        <w:t xml:space="preserve">) </w:t>
      </w:r>
      <w:r w:rsidRPr="0036041F">
        <w:rPr>
          <w:rFonts w:ascii="Garamond" w:hAnsi="Garamond"/>
          <w:lang w:val="bg-BG"/>
        </w:rPr>
        <w:t xml:space="preserve">нощни </w:t>
      </w:r>
      <w:r w:rsidRPr="0036041F">
        <w:rPr>
          <w:rFonts w:ascii="Garamond" w:hAnsi="Garamond"/>
        </w:rPr>
        <w:t>барове </w:t>
      </w:r>
      <w:r w:rsidRPr="0036041F">
        <w:rPr>
          <w:rFonts w:ascii="Garamond" w:hAnsi="Garamond"/>
          <w:lang w:val="bg-BG"/>
        </w:rPr>
        <w:t>с 3 звезди:</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50</w:t>
      </w:r>
      <w:r w:rsidR="00D74651"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/25,56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90</w:t>
      </w:r>
      <w:r w:rsidR="00D74651"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 xml:space="preserve"> /46,02</w:t>
      </w:r>
      <w:r w:rsidRPr="0036041F">
        <w:rPr>
          <w:rFonts w:ascii="Garamond" w:hAnsi="Garamond"/>
          <w:lang w:val="bg-BG"/>
        </w:rPr>
        <w:t>.</w:t>
      </w:r>
    </w:p>
    <w:p w:rsidR="003C2713" w:rsidRPr="0036041F" w:rsidRDefault="003C2713" w:rsidP="0036041F">
      <w:pPr>
        <w:pStyle w:val="Style"/>
        <w:ind w:left="720" w:firstLine="0"/>
        <w:rPr>
          <w:rFonts w:ascii="Garamond" w:hAnsi="Garamond"/>
          <w:b/>
          <w:bCs/>
          <w:lang w:val="bg-BG"/>
        </w:rPr>
      </w:pPr>
      <w:r w:rsidRPr="0036041F">
        <w:rPr>
          <w:rFonts w:ascii="Garamond" w:hAnsi="Garamond"/>
          <w:lang w:val="ru-RU"/>
        </w:rPr>
        <w:t>м) бюфети, каравани и павилиони - за обект:</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200</w:t>
      </w:r>
      <w:r w:rsidR="00D74651"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/102,26 евро</w:t>
      </w:r>
      <w:r w:rsidRPr="0036041F">
        <w:rPr>
          <w:rFonts w:ascii="Garamond" w:hAnsi="Garamond"/>
          <w:lang w:val="bg-BG"/>
        </w:rPr>
        <w:t>;</w:t>
      </w:r>
    </w:p>
    <w:p w:rsidR="0095529B" w:rsidRPr="0036041F" w:rsidRDefault="003C2713" w:rsidP="0036041F">
      <w:pPr>
        <w:pStyle w:val="Style"/>
        <w:ind w:left="0" w:firstLine="0"/>
        <w:rPr>
          <w:rFonts w:ascii="Garamond" w:hAnsi="Garamond"/>
          <w:b/>
          <w:bCs/>
          <w:lang w:val="bg-BG"/>
        </w:rPr>
      </w:pPr>
      <w:r w:rsidRPr="0036041F">
        <w:rPr>
          <w:rFonts w:ascii="Garamond" w:hAnsi="Garamond"/>
          <w:lang w:val="bg-BG"/>
        </w:rPr>
        <w:t xml:space="preserve">             -    </w:t>
      </w:r>
      <w:r w:rsidRPr="0036041F">
        <w:rPr>
          <w:rFonts w:ascii="Garamond" w:hAnsi="Garamond"/>
        </w:rPr>
        <w:t>за града</w:t>
      </w:r>
      <w:r w:rsidRPr="0036041F">
        <w:rPr>
          <w:rFonts w:ascii="Garamond" w:hAnsi="Garamond"/>
          <w:lang w:val="bg-BG"/>
        </w:rPr>
        <w:t xml:space="preserve"> – 400</w:t>
      </w:r>
      <w:r w:rsidR="002B5D37"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/204,52 евро.</w:t>
      </w:r>
    </w:p>
    <w:p w:rsidR="003C2713" w:rsidRPr="0036041F" w:rsidRDefault="003C2713" w:rsidP="0036041F">
      <w:pPr>
        <w:pStyle w:val="Style"/>
        <w:ind w:left="0" w:firstLine="708"/>
        <w:rPr>
          <w:rFonts w:ascii="Garamond" w:hAnsi="Garamond"/>
          <w:bCs/>
          <w:lang w:val="bg-BG"/>
        </w:rPr>
      </w:pPr>
      <w:r w:rsidRPr="0036041F">
        <w:rPr>
          <w:rFonts w:ascii="Garamond" w:hAnsi="Garamond"/>
          <w:bCs/>
          <w:lang w:val="bg-BG"/>
        </w:rPr>
        <w:t>3.</w:t>
      </w:r>
      <w:r w:rsidR="00ED30F2" w:rsidRPr="0036041F">
        <w:rPr>
          <w:rFonts w:ascii="Garamond" w:hAnsi="Garamond"/>
          <w:lang w:eastAsia="bg-BG"/>
        </w:rPr>
        <w:t xml:space="preserve"> )</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Търговия на дребно до 100 кв.м. нетна търговска площ на обекта - данъкът се определя за 1 кв.м. нетна търговска площ според местонахождението на обекта:</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10</w:t>
      </w:r>
      <w:r w:rsidR="002B5D37"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/5,11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20</w:t>
      </w:r>
      <w:r w:rsidR="002B5D37" w:rsidRPr="0036041F">
        <w:rPr>
          <w:rFonts w:ascii="Garamond" w:hAnsi="Garamond"/>
          <w:lang w:val="bg-BG"/>
        </w:rPr>
        <w:t>,00</w:t>
      </w:r>
      <w:r w:rsidRPr="0036041F">
        <w:rPr>
          <w:rFonts w:ascii="Garamond" w:hAnsi="Garamond"/>
          <w:lang w:val="bg-BG"/>
        </w:rPr>
        <w:t xml:space="preserve"> лева</w:t>
      </w:r>
      <w:r w:rsidR="008110A9" w:rsidRPr="0036041F">
        <w:rPr>
          <w:rFonts w:ascii="Garamond" w:hAnsi="Garamond"/>
          <w:lang w:val="bg-BG"/>
        </w:rPr>
        <w:t>/10,23 евро</w:t>
      </w:r>
      <w:r w:rsidRPr="0036041F">
        <w:rPr>
          <w:rFonts w:ascii="Garamond" w:hAnsi="Garamond"/>
          <w:lang w:val="bg-BG"/>
        </w:rPr>
        <w:t>.</w:t>
      </w:r>
    </w:p>
    <w:p w:rsidR="003E46B3" w:rsidRPr="0036041F" w:rsidRDefault="003E46B3" w:rsidP="0036041F">
      <w:pPr>
        <w:pStyle w:val="Style"/>
        <w:ind w:left="0" w:firstLine="708"/>
        <w:rPr>
          <w:rFonts w:ascii="Garamond" w:hAnsi="Garamond"/>
          <w:lang w:val="bg-BG"/>
        </w:rPr>
      </w:pPr>
      <w:r w:rsidRPr="0036041F">
        <w:rPr>
          <w:rFonts w:ascii="Garamond" w:hAnsi="Garamond"/>
          <w:lang w:val="ru-RU"/>
        </w:rPr>
        <w:lastRenderedPageBreak/>
        <w:t>4.</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Платени паркинги - данъкът се определя за място паркиране според местонахождението на обекта /</w:t>
      </w:r>
      <w:r w:rsidRPr="0036041F">
        <w:rPr>
          <w:rFonts w:ascii="Garamond" w:hAnsi="Garamond"/>
        </w:rPr>
        <w:t>лева за брой място</w:t>
      </w:r>
      <w:r w:rsidRPr="0036041F">
        <w:rPr>
          <w:rFonts w:ascii="Garamond" w:hAnsi="Garamond"/>
          <w:lang w:val="bg-BG"/>
        </w:rPr>
        <w:t xml:space="preserve">/: </w:t>
      </w:r>
    </w:p>
    <w:p w:rsidR="003E46B3" w:rsidRPr="0036041F" w:rsidRDefault="003E46B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10</w:t>
      </w:r>
      <w:r w:rsidR="002B5D37"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/5,11 евро</w:t>
      </w:r>
      <w:r w:rsidRPr="0036041F">
        <w:rPr>
          <w:rFonts w:ascii="Garamond" w:hAnsi="Garamond"/>
          <w:lang w:val="bg-BG"/>
        </w:rPr>
        <w:t>;</w:t>
      </w:r>
    </w:p>
    <w:p w:rsidR="003E46B3" w:rsidRPr="0036041F" w:rsidRDefault="003E46B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35</w:t>
      </w:r>
      <w:r w:rsidR="002B5D37"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/17,90 евро</w:t>
      </w:r>
      <w:r w:rsidRPr="0036041F">
        <w:rPr>
          <w:rFonts w:ascii="Garamond" w:hAnsi="Garamond"/>
          <w:lang w:val="bg-BG"/>
        </w:rPr>
        <w:t>.</w:t>
      </w:r>
    </w:p>
    <w:p w:rsidR="003C2713" w:rsidRPr="0036041F" w:rsidRDefault="003C2713" w:rsidP="0036041F">
      <w:pPr>
        <w:pStyle w:val="Style"/>
        <w:ind w:left="0" w:firstLine="708"/>
        <w:rPr>
          <w:rFonts w:ascii="Garamond" w:hAnsi="Garamond"/>
          <w:lang w:val="ru-RU"/>
        </w:rPr>
      </w:pPr>
      <w:r w:rsidRPr="0036041F">
        <w:rPr>
          <w:rFonts w:ascii="Garamond" w:hAnsi="Garamond"/>
          <w:lang w:val="ru-RU"/>
        </w:rPr>
        <w:t>5</w:t>
      </w:r>
      <w:r w:rsidR="00ED30F2" w:rsidRPr="0036041F">
        <w:rPr>
          <w:rFonts w:ascii="Garamond" w:hAnsi="Garamond"/>
          <w:lang w:eastAsia="bg-BG"/>
        </w:rPr>
        <w:t>.</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Дърводелски услуги - данъкът се определя според местонахождението на обекта:</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200</w:t>
      </w:r>
      <w:r w:rsidR="002B5D37"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/102,26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500</w:t>
      </w:r>
      <w:r w:rsidR="002B5D37"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/255,65 евро</w:t>
      </w:r>
      <w:r w:rsidRPr="0036041F">
        <w:rPr>
          <w:rFonts w:ascii="Garamond" w:hAnsi="Garamond"/>
          <w:lang w:val="bg-BG"/>
        </w:rPr>
        <w:t>.</w:t>
      </w:r>
    </w:p>
    <w:p w:rsidR="003C2713" w:rsidRPr="0036041F" w:rsidRDefault="003C2713" w:rsidP="0036041F">
      <w:pPr>
        <w:pStyle w:val="Style"/>
        <w:ind w:left="0" w:firstLine="708"/>
        <w:rPr>
          <w:rFonts w:ascii="Garamond" w:hAnsi="Garamond"/>
          <w:lang w:val="ru-RU"/>
        </w:rPr>
      </w:pPr>
      <w:r w:rsidRPr="0036041F">
        <w:rPr>
          <w:rFonts w:ascii="Garamond" w:hAnsi="Garamond"/>
          <w:lang w:val="ru-RU"/>
        </w:rPr>
        <w:t>6</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Шивашки, кожарски, кожухарски и плетачни услуги - данъкът се определя според местонахождението на обекта:</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120</w:t>
      </w:r>
      <w:r w:rsidR="002B5D37"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/61,36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500</w:t>
      </w:r>
      <w:r w:rsidR="002B5D37"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/255,65 евро</w:t>
      </w:r>
      <w:r w:rsidRPr="0036041F">
        <w:rPr>
          <w:rFonts w:ascii="Garamond" w:hAnsi="Garamond"/>
          <w:lang w:val="bg-BG"/>
        </w:rPr>
        <w:t>.</w:t>
      </w:r>
    </w:p>
    <w:p w:rsidR="003C2713" w:rsidRPr="0036041F" w:rsidRDefault="003C2713" w:rsidP="0036041F">
      <w:pPr>
        <w:pStyle w:val="Style"/>
        <w:ind w:left="0" w:firstLine="708"/>
        <w:rPr>
          <w:rFonts w:ascii="Garamond" w:hAnsi="Garamond"/>
          <w:lang w:val="ru-RU"/>
        </w:rPr>
      </w:pPr>
      <w:r w:rsidRPr="0036041F">
        <w:rPr>
          <w:rFonts w:ascii="Garamond" w:hAnsi="Garamond"/>
          <w:lang w:val="ru-RU"/>
        </w:rPr>
        <w:t>7.</w:t>
      </w:r>
      <w:r w:rsidR="00ED30F2" w:rsidRPr="0036041F">
        <w:rPr>
          <w:rFonts w:ascii="Garamond" w:hAnsi="Garamond"/>
          <w:lang w:eastAsia="bg-BG"/>
        </w:rPr>
        <w:t xml:space="preserve"> </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Търговия, изработка и услуги за изделия от благородни метали - данъкът се определя според местонахождението на обекта:</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900</w:t>
      </w:r>
      <w:r w:rsidR="0060306C"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/460,16 евро</w:t>
      </w:r>
      <w:r w:rsidRPr="0036041F">
        <w:rPr>
          <w:rFonts w:ascii="Garamond" w:hAnsi="Garamond"/>
          <w:lang w:val="bg-BG"/>
        </w:rPr>
        <w:t>;</w:t>
      </w:r>
    </w:p>
    <w:p w:rsidR="003C2713" w:rsidRPr="0036041F" w:rsidRDefault="003C271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w:t>
      </w:r>
      <w:r w:rsidR="0060306C" w:rsidRPr="0036041F">
        <w:rPr>
          <w:rFonts w:ascii="Garamond" w:hAnsi="Garamond"/>
          <w:lang w:val="bg-BG"/>
        </w:rPr>
        <w:t> </w:t>
      </w:r>
      <w:r w:rsidRPr="0036041F">
        <w:rPr>
          <w:rFonts w:ascii="Garamond" w:hAnsi="Garamond"/>
          <w:lang w:val="bg-BG"/>
        </w:rPr>
        <w:t>000</w:t>
      </w:r>
      <w:r w:rsidR="0060306C"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/1</w:t>
      </w:r>
      <w:r w:rsidR="00414592" w:rsidRPr="0036041F">
        <w:rPr>
          <w:rFonts w:ascii="Garamond" w:hAnsi="Garamond"/>
          <w:lang w:val="bg-BG"/>
        </w:rPr>
        <w:t xml:space="preserve"> </w:t>
      </w:r>
      <w:r w:rsidR="003A1B9B" w:rsidRPr="0036041F">
        <w:rPr>
          <w:rFonts w:ascii="Garamond" w:hAnsi="Garamond"/>
          <w:lang w:val="bg-BG"/>
        </w:rPr>
        <w:t>022,58 евро</w:t>
      </w:r>
      <w:r w:rsidRPr="0036041F">
        <w:rPr>
          <w:rFonts w:ascii="Garamond" w:hAnsi="Garamond"/>
          <w:lang w:val="bg-BG"/>
        </w:rPr>
        <w:t>.</w:t>
      </w:r>
    </w:p>
    <w:p w:rsidR="003E46B3" w:rsidRPr="0036041F" w:rsidRDefault="00106114" w:rsidP="0036041F">
      <w:pPr>
        <w:pStyle w:val="Style"/>
        <w:ind w:left="0" w:firstLine="708"/>
        <w:rPr>
          <w:rFonts w:ascii="Garamond" w:hAnsi="Garamond"/>
          <w:lang w:val="ru-RU"/>
        </w:rPr>
      </w:pPr>
      <w:r w:rsidRPr="0036041F">
        <w:rPr>
          <w:rFonts w:ascii="Garamond" w:hAnsi="Garamond"/>
          <w:lang w:val="ru-RU"/>
        </w:rPr>
        <w:t>8.</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Обущарски и шапкарски услуги - данъкът се определя според местонахождението на обекта:</w:t>
      </w:r>
    </w:p>
    <w:p w:rsidR="00106114" w:rsidRPr="0036041F" w:rsidRDefault="00106114"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40</w:t>
      </w:r>
      <w:r w:rsidR="0060306C"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/20,45 евро</w:t>
      </w:r>
      <w:r w:rsidRPr="0036041F">
        <w:rPr>
          <w:rFonts w:ascii="Garamond" w:hAnsi="Garamond"/>
          <w:lang w:val="bg-BG"/>
        </w:rPr>
        <w:t>;</w:t>
      </w:r>
    </w:p>
    <w:p w:rsidR="00106114" w:rsidRPr="0036041F" w:rsidRDefault="00106114"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60</w:t>
      </w:r>
      <w:r w:rsidR="0060306C"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/30,68 евро</w:t>
      </w:r>
    </w:p>
    <w:p w:rsidR="003E46B3" w:rsidRPr="0036041F" w:rsidRDefault="00C4774D" w:rsidP="0036041F">
      <w:pPr>
        <w:pStyle w:val="Style"/>
        <w:ind w:left="0" w:firstLine="708"/>
        <w:rPr>
          <w:rFonts w:ascii="Garamond" w:hAnsi="Garamond"/>
          <w:lang w:val="ru-RU"/>
        </w:rPr>
      </w:pPr>
      <w:r w:rsidRPr="0036041F">
        <w:rPr>
          <w:rFonts w:ascii="Garamond" w:hAnsi="Garamond"/>
          <w:lang w:val="ru-RU"/>
        </w:rPr>
        <w:t xml:space="preserve">9. </w:t>
      </w:r>
      <w:r w:rsidR="00933D35" w:rsidRPr="0036041F">
        <w:rPr>
          <w:rFonts w:ascii="Garamond" w:hAnsi="Garamond"/>
          <w:b/>
        </w:rPr>
        <w:t>/</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00933D35" w:rsidRPr="0036041F">
        <w:rPr>
          <w:rFonts w:ascii="Garamond" w:hAnsi="Garamond"/>
          <w:lang w:val="ru-RU"/>
        </w:rPr>
        <w:t xml:space="preserve"> </w:t>
      </w:r>
      <w:r w:rsidRPr="0036041F">
        <w:rPr>
          <w:rFonts w:ascii="Garamond" w:hAnsi="Garamond"/>
          <w:lang w:val="ru-RU"/>
        </w:rPr>
        <w:t>Металообработващи услуги - данъкът се определя според местонахождението на обекта:</w:t>
      </w:r>
    </w:p>
    <w:p w:rsidR="00C4774D" w:rsidRPr="0036041F" w:rsidRDefault="00C4774D"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100</w:t>
      </w:r>
      <w:r w:rsidR="0060306C"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/51,13 евро</w:t>
      </w:r>
      <w:r w:rsidRPr="0036041F">
        <w:rPr>
          <w:rFonts w:ascii="Garamond" w:hAnsi="Garamond"/>
          <w:lang w:val="bg-BG"/>
        </w:rPr>
        <w:t>;</w:t>
      </w:r>
    </w:p>
    <w:p w:rsidR="00C4774D" w:rsidRPr="0036041F" w:rsidRDefault="00C4774D"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350</w:t>
      </w:r>
      <w:r w:rsidR="0060306C"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 xml:space="preserve"> /178,95 евро</w:t>
      </w:r>
      <w:r w:rsidRPr="0036041F">
        <w:rPr>
          <w:rFonts w:ascii="Garamond" w:hAnsi="Garamond"/>
          <w:lang w:val="bg-BG"/>
        </w:rPr>
        <w:t>.</w:t>
      </w:r>
    </w:p>
    <w:p w:rsidR="00E100A0" w:rsidRPr="0036041F" w:rsidRDefault="00E100A0" w:rsidP="0036041F">
      <w:pPr>
        <w:pStyle w:val="Style"/>
        <w:ind w:left="0" w:firstLine="708"/>
        <w:rPr>
          <w:rFonts w:ascii="Garamond" w:hAnsi="Garamond"/>
          <w:lang w:val="ru-RU"/>
        </w:rPr>
      </w:pPr>
      <w:r w:rsidRPr="0036041F">
        <w:rPr>
          <w:rFonts w:ascii="Garamond" w:hAnsi="Garamond"/>
          <w:lang w:val="ru-RU"/>
        </w:rPr>
        <w:t>10.</w:t>
      </w:r>
      <w:r w:rsidR="00ED30F2" w:rsidRPr="0036041F">
        <w:rPr>
          <w:rFonts w:ascii="Garamond" w:hAnsi="Garamond"/>
          <w:lang w:eastAsia="bg-BG"/>
        </w:rPr>
        <w:t xml:space="preserve"> </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Бръснарски и фризьорски услуги, ветеринарно - фризьорски услуги - данъкът се определя за работно място според местонахождението на обекта:</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200</w:t>
      </w:r>
      <w:r w:rsidR="0060306C"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/102,26 евро</w:t>
      </w:r>
      <w:r w:rsidRPr="0036041F">
        <w:rPr>
          <w:rFonts w:ascii="Garamond" w:hAnsi="Garamond"/>
          <w:lang w:val="bg-BG"/>
        </w:rPr>
        <w:t>;</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500</w:t>
      </w:r>
      <w:r w:rsidR="0060306C"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 xml:space="preserve"> /255,65 евро</w:t>
      </w:r>
      <w:r w:rsidRPr="0036041F">
        <w:rPr>
          <w:rFonts w:ascii="Garamond" w:hAnsi="Garamond"/>
          <w:lang w:val="bg-BG"/>
        </w:rPr>
        <w:t>.</w:t>
      </w:r>
    </w:p>
    <w:p w:rsidR="003E46B3" w:rsidRPr="0036041F" w:rsidRDefault="00152C63" w:rsidP="0036041F">
      <w:pPr>
        <w:pStyle w:val="Style"/>
        <w:ind w:left="0" w:firstLine="708"/>
        <w:rPr>
          <w:rFonts w:ascii="Garamond" w:hAnsi="Garamond"/>
          <w:lang w:val="ru-RU"/>
        </w:rPr>
      </w:pPr>
      <w:r w:rsidRPr="0036041F">
        <w:rPr>
          <w:rFonts w:ascii="Garamond" w:hAnsi="Garamond"/>
          <w:lang w:val="ru-RU"/>
        </w:rPr>
        <w:t>11</w:t>
      </w:r>
      <w:r w:rsidR="00933D35" w:rsidRPr="0036041F">
        <w:rPr>
          <w:rFonts w:ascii="Garamond" w:hAnsi="Garamond"/>
          <w:b/>
        </w:rPr>
        <w:t>/</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Pr="0036041F">
        <w:rPr>
          <w:rFonts w:ascii="Garamond" w:hAnsi="Garamond"/>
          <w:lang w:val="ru-RU"/>
        </w:rPr>
        <w:t>. Машинописни и/или копирни услуги - данъкът се определя на брой устройство според местонахождението на обекта:</w:t>
      </w:r>
    </w:p>
    <w:p w:rsidR="00152C63" w:rsidRPr="0036041F" w:rsidRDefault="00152C6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180</w:t>
      </w:r>
      <w:r w:rsidR="00901ECE"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/92,03 евро</w:t>
      </w:r>
      <w:r w:rsidRPr="0036041F">
        <w:rPr>
          <w:rFonts w:ascii="Garamond" w:hAnsi="Garamond"/>
          <w:lang w:val="bg-BG"/>
        </w:rPr>
        <w:t>;</w:t>
      </w:r>
    </w:p>
    <w:p w:rsidR="00152C63" w:rsidRPr="0036041F" w:rsidRDefault="00152C6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350</w:t>
      </w:r>
      <w:r w:rsidR="00901ECE"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/178,95 евро</w:t>
      </w:r>
      <w:r w:rsidRPr="0036041F">
        <w:rPr>
          <w:rFonts w:ascii="Garamond" w:hAnsi="Garamond"/>
          <w:lang w:val="bg-BG"/>
        </w:rPr>
        <w:t>.</w:t>
      </w:r>
    </w:p>
    <w:p w:rsidR="00E100A0" w:rsidRPr="0036041F" w:rsidRDefault="00E100A0" w:rsidP="0036041F">
      <w:pPr>
        <w:pStyle w:val="Style"/>
        <w:ind w:left="0" w:firstLine="708"/>
        <w:rPr>
          <w:rFonts w:ascii="Garamond" w:hAnsi="Garamond"/>
          <w:lang w:val="bg-BG"/>
        </w:rPr>
      </w:pPr>
      <w:r w:rsidRPr="0036041F">
        <w:rPr>
          <w:rFonts w:ascii="Garamond" w:hAnsi="Garamond"/>
          <w:lang w:val="ru-RU"/>
        </w:rPr>
        <w:t>12.</w:t>
      </w:r>
      <w:r w:rsidR="00ED30F2" w:rsidRPr="0036041F">
        <w:rPr>
          <w:rFonts w:ascii="Garamond" w:hAnsi="Garamond"/>
          <w:lang w:eastAsia="bg-BG"/>
        </w:rPr>
        <w:t xml:space="preserve"> </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Козметични услуги, поставяне на татуировки - данъкът се определя за работно място според местонахождението на обекта:</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250</w:t>
      </w:r>
      <w:r w:rsidR="00FB517D"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/127,82 евро</w:t>
      </w:r>
      <w:r w:rsidRPr="0036041F">
        <w:rPr>
          <w:rFonts w:ascii="Garamond" w:hAnsi="Garamond"/>
          <w:lang w:val="bg-BG"/>
        </w:rPr>
        <w:t>;</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500</w:t>
      </w:r>
      <w:r w:rsidR="00FB517D"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 xml:space="preserve"> /255,65 евро</w:t>
      </w:r>
      <w:r w:rsidRPr="0036041F">
        <w:rPr>
          <w:rFonts w:ascii="Garamond" w:hAnsi="Garamond"/>
          <w:lang w:val="bg-BG"/>
        </w:rPr>
        <w:t>.</w:t>
      </w:r>
    </w:p>
    <w:p w:rsidR="00E100A0" w:rsidRPr="0036041F" w:rsidRDefault="00E100A0" w:rsidP="0036041F">
      <w:pPr>
        <w:pStyle w:val="Style"/>
        <w:ind w:left="0" w:firstLine="708"/>
        <w:rPr>
          <w:rFonts w:ascii="Garamond" w:hAnsi="Garamond"/>
          <w:lang w:val="bg-BG"/>
        </w:rPr>
      </w:pPr>
      <w:r w:rsidRPr="0036041F">
        <w:rPr>
          <w:rFonts w:ascii="Garamond" w:hAnsi="Garamond"/>
          <w:lang w:val="ru-RU"/>
        </w:rPr>
        <w:lastRenderedPageBreak/>
        <w:t>13.</w:t>
      </w:r>
      <w:r w:rsidR="00ED30F2" w:rsidRPr="0036041F">
        <w:rPr>
          <w:rFonts w:ascii="Garamond" w:hAnsi="Garamond"/>
          <w:lang w:eastAsia="bg-BG"/>
        </w:rPr>
        <w:t xml:space="preserve"> </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Маникюр, педикюр - данъкът се определя за работно място според местонахождението на обекта:</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100</w:t>
      </w:r>
      <w:r w:rsidR="00FB517D"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/51,13 евро</w:t>
      </w:r>
      <w:r w:rsidRPr="0036041F">
        <w:rPr>
          <w:rFonts w:ascii="Garamond" w:hAnsi="Garamond"/>
          <w:lang w:val="bg-BG"/>
        </w:rPr>
        <w:t>;</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400</w:t>
      </w:r>
      <w:r w:rsidR="00FB517D"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 xml:space="preserve"> /204,52 евро</w:t>
      </w:r>
      <w:r w:rsidRPr="0036041F">
        <w:rPr>
          <w:rFonts w:ascii="Garamond" w:hAnsi="Garamond"/>
          <w:lang w:val="bg-BG"/>
        </w:rPr>
        <w:t>.</w:t>
      </w:r>
    </w:p>
    <w:p w:rsidR="00152C63" w:rsidRPr="0036041F" w:rsidRDefault="0015080E" w:rsidP="0036041F">
      <w:pPr>
        <w:pStyle w:val="Style"/>
        <w:ind w:left="0" w:firstLine="708"/>
        <w:rPr>
          <w:rFonts w:ascii="Garamond" w:hAnsi="Garamond"/>
          <w:lang w:val="bg-BG"/>
        </w:rPr>
      </w:pPr>
      <w:r w:rsidRPr="0036041F">
        <w:rPr>
          <w:rFonts w:ascii="Garamond" w:hAnsi="Garamond"/>
          <w:lang w:val="ru-RU"/>
        </w:rPr>
        <w:t>14.</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Часовникарски услуги - данъкът се определя според местонахождението на обекта:</w:t>
      </w:r>
    </w:p>
    <w:p w:rsidR="0015080E" w:rsidRPr="0036041F" w:rsidRDefault="0015080E"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60</w:t>
      </w:r>
      <w:r w:rsidR="00126179" w:rsidRPr="0036041F">
        <w:rPr>
          <w:rFonts w:ascii="Garamond" w:hAnsi="Garamond"/>
          <w:lang w:val="bg-BG"/>
        </w:rPr>
        <w:t>,00</w:t>
      </w:r>
      <w:r w:rsidRPr="0036041F">
        <w:rPr>
          <w:rFonts w:ascii="Garamond" w:hAnsi="Garamond"/>
          <w:lang w:val="bg-BG"/>
        </w:rPr>
        <w:t xml:space="preserve"> лева</w:t>
      </w:r>
      <w:r w:rsidR="003A1B9B" w:rsidRPr="0036041F">
        <w:rPr>
          <w:rFonts w:ascii="Garamond" w:hAnsi="Garamond"/>
          <w:lang w:val="bg-BG"/>
        </w:rPr>
        <w:t>/30,68 евро</w:t>
      </w:r>
      <w:r w:rsidRPr="0036041F">
        <w:rPr>
          <w:rFonts w:ascii="Garamond" w:hAnsi="Garamond"/>
          <w:lang w:val="bg-BG"/>
        </w:rPr>
        <w:t>;</w:t>
      </w:r>
    </w:p>
    <w:p w:rsidR="0015080E" w:rsidRPr="0036041F" w:rsidRDefault="0015080E"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120</w:t>
      </w:r>
      <w:r w:rsidR="00126179" w:rsidRPr="0036041F">
        <w:rPr>
          <w:rFonts w:ascii="Garamond" w:hAnsi="Garamond"/>
          <w:lang w:val="bg-BG"/>
        </w:rPr>
        <w:t>,00</w:t>
      </w:r>
      <w:r w:rsidRPr="0036041F">
        <w:rPr>
          <w:rFonts w:ascii="Garamond" w:hAnsi="Garamond"/>
          <w:lang w:val="bg-BG"/>
        </w:rPr>
        <w:t xml:space="preserve"> лева</w:t>
      </w:r>
      <w:r w:rsidR="00A74F06" w:rsidRPr="0036041F">
        <w:rPr>
          <w:rFonts w:ascii="Garamond" w:hAnsi="Garamond"/>
          <w:lang w:val="bg-BG"/>
        </w:rPr>
        <w:t>/61,36 евро</w:t>
      </w:r>
      <w:r w:rsidRPr="0036041F">
        <w:rPr>
          <w:rFonts w:ascii="Garamond" w:hAnsi="Garamond"/>
          <w:lang w:val="bg-BG"/>
        </w:rPr>
        <w:t>.</w:t>
      </w:r>
    </w:p>
    <w:p w:rsidR="00152C63" w:rsidRPr="0036041F" w:rsidRDefault="00065F6D" w:rsidP="0036041F">
      <w:pPr>
        <w:pStyle w:val="Style"/>
        <w:ind w:left="0" w:firstLine="708"/>
        <w:rPr>
          <w:rFonts w:ascii="Garamond" w:hAnsi="Garamond"/>
          <w:lang w:val="bg-BG"/>
        </w:rPr>
      </w:pPr>
      <w:r w:rsidRPr="0036041F">
        <w:rPr>
          <w:rFonts w:ascii="Garamond" w:hAnsi="Garamond"/>
          <w:lang w:val="ru-RU"/>
        </w:rPr>
        <w:t>15.</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Тапицерски услуги - данъкът се определя според местонахождението на обекта:</w:t>
      </w:r>
    </w:p>
    <w:p w:rsidR="00065F6D" w:rsidRPr="0036041F" w:rsidRDefault="00065F6D"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180</w:t>
      </w:r>
      <w:r w:rsidR="00126179" w:rsidRPr="0036041F">
        <w:rPr>
          <w:rFonts w:ascii="Garamond" w:hAnsi="Garamond"/>
          <w:lang w:val="bg-BG"/>
        </w:rPr>
        <w:t>,00</w:t>
      </w:r>
      <w:r w:rsidRPr="0036041F">
        <w:rPr>
          <w:rFonts w:ascii="Garamond" w:hAnsi="Garamond"/>
          <w:lang w:val="bg-BG"/>
        </w:rPr>
        <w:t xml:space="preserve"> лева</w:t>
      </w:r>
      <w:r w:rsidR="00A74F06" w:rsidRPr="0036041F">
        <w:rPr>
          <w:rFonts w:ascii="Garamond" w:hAnsi="Garamond"/>
          <w:lang w:val="bg-BG"/>
        </w:rPr>
        <w:t>/92,03 евро</w:t>
      </w:r>
      <w:r w:rsidRPr="0036041F">
        <w:rPr>
          <w:rFonts w:ascii="Garamond" w:hAnsi="Garamond"/>
          <w:lang w:val="bg-BG"/>
        </w:rPr>
        <w:t>;</w:t>
      </w:r>
    </w:p>
    <w:p w:rsidR="00065F6D" w:rsidRPr="0036041F" w:rsidRDefault="00065F6D"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300</w:t>
      </w:r>
      <w:r w:rsidR="00126179" w:rsidRPr="0036041F">
        <w:rPr>
          <w:rFonts w:ascii="Garamond" w:hAnsi="Garamond"/>
          <w:lang w:val="bg-BG"/>
        </w:rPr>
        <w:t>,00</w:t>
      </w:r>
      <w:r w:rsidRPr="0036041F">
        <w:rPr>
          <w:rFonts w:ascii="Garamond" w:hAnsi="Garamond"/>
          <w:lang w:val="bg-BG"/>
        </w:rPr>
        <w:t xml:space="preserve"> лева</w:t>
      </w:r>
      <w:r w:rsidR="00A74F06" w:rsidRPr="0036041F">
        <w:rPr>
          <w:rFonts w:ascii="Garamond" w:hAnsi="Garamond"/>
          <w:lang w:val="bg-BG"/>
        </w:rPr>
        <w:t>/153,39 евро</w:t>
      </w:r>
      <w:r w:rsidRPr="0036041F">
        <w:rPr>
          <w:rFonts w:ascii="Garamond" w:hAnsi="Garamond"/>
          <w:lang w:val="bg-BG"/>
        </w:rPr>
        <w:t>.</w:t>
      </w:r>
    </w:p>
    <w:p w:rsidR="00E100A0" w:rsidRPr="0036041F" w:rsidRDefault="00E100A0" w:rsidP="0036041F">
      <w:pPr>
        <w:pStyle w:val="Style"/>
        <w:ind w:left="0" w:firstLine="708"/>
        <w:rPr>
          <w:rFonts w:ascii="Garamond" w:hAnsi="Garamond"/>
          <w:b/>
          <w:bCs/>
          <w:lang w:val="bg-BG"/>
        </w:rPr>
      </w:pPr>
      <w:r w:rsidRPr="0036041F">
        <w:rPr>
          <w:rFonts w:ascii="Garamond" w:hAnsi="Garamond"/>
          <w:lang w:val="ru-RU"/>
        </w:rPr>
        <w:t>16.</w:t>
      </w:r>
      <w:r w:rsidR="00933D35" w:rsidRPr="0036041F">
        <w:rPr>
          <w:rFonts w:ascii="Garamond" w:hAnsi="Garamond"/>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Автомивки; ремонт, регулиране и балансиране на гуми - данъкът се определя според местонахождението на обекта:</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400</w:t>
      </w:r>
      <w:r w:rsidR="00126179" w:rsidRPr="0036041F">
        <w:rPr>
          <w:rFonts w:ascii="Garamond" w:hAnsi="Garamond"/>
          <w:lang w:val="bg-BG"/>
        </w:rPr>
        <w:t>,00</w:t>
      </w:r>
      <w:r w:rsidRPr="0036041F">
        <w:rPr>
          <w:rFonts w:ascii="Garamond" w:hAnsi="Garamond"/>
          <w:lang w:val="bg-BG"/>
        </w:rPr>
        <w:t xml:space="preserve"> лева</w:t>
      </w:r>
      <w:r w:rsidR="00A74F06" w:rsidRPr="0036041F">
        <w:rPr>
          <w:rFonts w:ascii="Garamond" w:hAnsi="Garamond"/>
          <w:lang w:val="bg-BG"/>
        </w:rPr>
        <w:t>/204,52 евро</w:t>
      </w:r>
      <w:r w:rsidRPr="0036041F">
        <w:rPr>
          <w:rFonts w:ascii="Garamond" w:hAnsi="Garamond"/>
          <w:lang w:val="bg-BG"/>
        </w:rPr>
        <w:t>;</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900</w:t>
      </w:r>
      <w:r w:rsidR="00126179" w:rsidRPr="0036041F">
        <w:rPr>
          <w:rFonts w:ascii="Garamond" w:hAnsi="Garamond"/>
          <w:lang w:val="bg-BG"/>
        </w:rPr>
        <w:t>,00</w:t>
      </w:r>
      <w:r w:rsidRPr="0036041F">
        <w:rPr>
          <w:rFonts w:ascii="Garamond" w:hAnsi="Garamond"/>
          <w:lang w:val="bg-BG"/>
        </w:rPr>
        <w:t xml:space="preserve"> лева</w:t>
      </w:r>
      <w:r w:rsidR="00A74F06" w:rsidRPr="0036041F">
        <w:rPr>
          <w:rFonts w:ascii="Garamond" w:hAnsi="Garamond"/>
          <w:lang w:val="bg-BG"/>
        </w:rPr>
        <w:t xml:space="preserve"> /460,16 евро</w:t>
      </w:r>
      <w:r w:rsidRPr="0036041F">
        <w:rPr>
          <w:rFonts w:ascii="Garamond" w:hAnsi="Garamond"/>
          <w:lang w:val="bg-BG"/>
        </w:rPr>
        <w:t>.</w:t>
      </w:r>
    </w:p>
    <w:p w:rsidR="00E100A0" w:rsidRPr="0036041F" w:rsidRDefault="00E100A0" w:rsidP="0036041F">
      <w:pPr>
        <w:pStyle w:val="Style"/>
        <w:ind w:left="0" w:firstLine="708"/>
        <w:rPr>
          <w:rFonts w:ascii="Garamond" w:hAnsi="Garamond"/>
          <w:lang w:val="ru-RU"/>
        </w:rPr>
      </w:pPr>
      <w:r w:rsidRPr="0036041F">
        <w:rPr>
          <w:rFonts w:ascii="Garamond" w:hAnsi="Garamond"/>
          <w:lang w:val="ru-RU"/>
        </w:rPr>
        <w:t>17.</w:t>
      </w:r>
      <w:r w:rsidR="00ED30F2" w:rsidRPr="0036041F">
        <w:rPr>
          <w:rFonts w:ascii="Garamond" w:hAnsi="Garamond"/>
          <w:lang w:eastAsia="bg-BG"/>
        </w:rPr>
        <w:t xml:space="preserve"> </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Авторемонтни, автотенекеджийски, автобояджийски и други услуги по техническото обслужване и ремонта на моторни превозни средства - данъкът се определя според местонахождението на обекта:</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600</w:t>
      </w:r>
      <w:r w:rsidR="005B2B13" w:rsidRPr="0036041F">
        <w:rPr>
          <w:rFonts w:ascii="Garamond" w:hAnsi="Garamond"/>
          <w:lang w:val="bg-BG"/>
        </w:rPr>
        <w:t>,00</w:t>
      </w:r>
      <w:r w:rsidRPr="0036041F">
        <w:rPr>
          <w:rFonts w:ascii="Garamond" w:hAnsi="Garamond"/>
          <w:lang w:val="bg-BG"/>
        </w:rPr>
        <w:t xml:space="preserve"> лева</w:t>
      </w:r>
      <w:r w:rsidR="00A74F06" w:rsidRPr="0036041F">
        <w:rPr>
          <w:rFonts w:ascii="Garamond" w:hAnsi="Garamond"/>
          <w:lang w:val="bg-BG"/>
        </w:rPr>
        <w:t>/306,78 евро</w:t>
      </w:r>
      <w:r w:rsidRPr="0036041F">
        <w:rPr>
          <w:rFonts w:ascii="Garamond" w:hAnsi="Garamond"/>
          <w:lang w:val="bg-BG"/>
        </w:rPr>
        <w:t>;</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1400</w:t>
      </w:r>
      <w:r w:rsidR="005B2B13" w:rsidRPr="0036041F">
        <w:rPr>
          <w:rFonts w:ascii="Garamond" w:hAnsi="Garamond"/>
          <w:lang w:val="bg-BG"/>
        </w:rPr>
        <w:t>,00</w:t>
      </w:r>
      <w:r w:rsidRPr="0036041F">
        <w:rPr>
          <w:rFonts w:ascii="Garamond" w:hAnsi="Garamond"/>
          <w:lang w:val="bg-BG"/>
        </w:rPr>
        <w:t xml:space="preserve"> лева</w:t>
      </w:r>
      <w:r w:rsidR="00A74F06" w:rsidRPr="0036041F">
        <w:rPr>
          <w:rFonts w:ascii="Garamond" w:hAnsi="Garamond"/>
          <w:lang w:val="bg-BG"/>
        </w:rPr>
        <w:t>/715,81 евро</w:t>
      </w:r>
      <w:r w:rsidRPr="0036041F">
        <w:rPr>
          <w:rFonts w:ascii="Garamond" w:hAnsi="Garamond"/>
          <w:lang w:val="bg-BG"/>
        </w:rPr>
        <w:t>.</w:t>
      </w:r>
    </w:p>
    <w:p w:rsidR="00E100A0" w:rsidRPr="0036041F" w:rsidRDefault="00E100A0" w:rsidP="0036041F">
      <w:pPr>
        <w:pStyle w:val="Style"/>
        <w:ind w:left="0" w:firstLine="708"/>
        <w:rPr>
          <w:rFonts w:ascii="Garamond" w:hAnsi="Garamond"/>
          <w:b/>
          <w:bCs/>
          <w:lang w:val="bg-BG"/>
        </w:rPr>
      </w:pPr>
      <w:r w:rsidRPr="0036041F">
        <w:rPr>
          <w:rFonts w:ascii="Garamond" w:hAnsi="Garamond"/>
          <w:lang w:val="ru-RU"/>
        </w:rPr>
        <w:t xml:space="preserve">18. </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Ремонт на електро- и водопроводни инсталации - данъкът се определя според местонахождението на обекта:</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200</w:t>
      </w:r>
      <w:r w:rsidR="003D3E9E" w:rsidRPr="0036041F">
        <w:rPr>
          <w:rFonts w:ascii="Garamond" w:hAnsi="Garamond"/>
          <w:lang w:val="bg-BG"/>
        </w:rPr>
        <w:t>,00</w:t>
      </w:r>
      <w:r w:rsidRPr="0036041F">
        <w:rPr>
          <w:rFonts w:ascii="Garamond" w:hAnsi="Garamond"/>
          <w:lang w:val="bg-BG"/>
        </w:rPr>
        <w:t xml:space="preserve"> лева</w:t>
      </w:r>
      <w:r w:rsidR="00A74F06" w:rsidRPr="0036041F">
        <w:rPr>
          <w:rFonts w:ascii="Garamond" w:hAnsi="Garamond"/>
          <w:lang w:val="bg-BG"/>
        </w:rPr>
        <w:t>/102,26 евро</w:t>
      </w:r>
      <w:r w:rsidRPr="0036041F">
        <w:rPr>
          <w:rFonts w:ascii="Garamond" w:hAnsi="Garamond"/>
          <w:lang w:val="bg-BG"/>
        </w:rPr>
        <w:t>;</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400</w:t>
      </w:r>
      <w:r w:rsidR="003D3E9E" w:rsidRPr="0036041F">
        <w:rPr>
          <w:rFonts w:ascii="Garamond" w:hAnsi="Garamond"/>
          <w:lang w:val="bg-BG"/>
        </w:rPr>
        <w:t>,00</w:t>
      </w:r>
      <w:r w:rsidRPr="0036041F">
        <w:rPr>
          <w:rFonts w:ascii="Garamond" w:hAnsi="Garamond"/>
          <w:lang w:val="bg-BG"/>
        </w:rPr>
        <w:t xml:space="preserve"> лева</w:t>
      </w:r>
      <w:r w:rsidR="00A74F06" w:rsidRPr="0036041F">
        <w:rPr>
          <w:rFonts w:ascii="Garamond" w:hAnsi="Garamond"/>
          <w:lang w:val="bg-BG"/>
        </w:rPr>
        <w:t>/</w:t>
      </w:r>
      <w:r w:rsidR="004058E3" w:rsidRPr="0036041F">
        <w:rPr>
          <w:rFonts w:ascii="Garamond" w:hAnsi="Garamond"/>
          <w:lang w:val="bg-BG"/>
        </w:rPr>
        <w:t>204,52 евро</w:t>
      </w:r>
      <w:r w:rsidRPr="0036041F">
        <w:rPr>
          <w:rFonts w:ascii="Garamond" w:hAnsi="Garamond"/>
          <w:lang w:val="bg-BG"/>
        </w:rPr>
        <w:t>.</w:t>
      </w:r>
    </w:p>
    <w:p w:rsidR="00E100A0" w:rsidRPr="0036041F" w:rsidRDefault="00E100A0" w:rsidP="0036041F">
      <w:pPr>
        <w:pStyle w:val="Style"/>
        <w:ind w:left="0" w:firstLine="708"/>
        <w:rPr>
          <w:rFonts w:ascii="Garamond" w:hAnsi="Garamond"/>
          <w:b/>
          <w:bCs/>
          <w:lang w:val="bg-BG"/>
        </w:rPr>
      </w:pPr>
      <w:r w:rsidRPr="0036041F">
        <w:rPr>
          <w:rFonts w:ascii="Garamond" w:hAnsi="Garamond"/>
          <w:lang w:val="ru-RU"/>
        </w:rPr>
        <w:t>19.</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Стъкларски услуги - данъкът се определя според местонахождението на обекта:</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200</w:t>
      </w:r>
      <w:r w:rsidR="003D3E9E" w:rsidRPr="0036041F">
        <w:rPr>
          <w:rFonts w:ascii="Garamond" w:hAnsi="Garamond"/>
          <w:lang w:val="bg-BG"/>
        </w:rPr>
        <w:t>,00</w:t>
      </w:r>
      <w:r w:rsidRPr="0036041F">
        <w:rPr>
          <w:rFonts w:ascii="Garamond" w:hAnsi="Garamond"/>
          <w:lang w:val="bg-BG"/>
        </w:rPr>
        <w:t xml:space="preserve"> лева</w:t>
      </w:r>
      <w:r w:rsidR="004058E3" w:rsidRPr="0036041F">
        <w:rPr>
          <w:rFonts w:ascii="Garamond" w:hAnsi="Garamond"/>
          <w:lang w:val="bg-BG"/>
        </w:rPr>
        <w:t>/102,26 евро</w:t>
      </w:r>
      <w:r w:rsidRPr="0036041F">
        <w:rPr>
          <w:rFonts w:ascii="Garamond" w:hAnsi="Garamond"/>
          <w:lang w:val="bg-BG"/>
        </w:rPr>
        <w:t>;</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500</w:t>
      </w:r>
      <w:r w:rsidR="003D3E9E" w:rsidRPr="0036041F">
        <w:rPr>
          <w:rFonts w:ascii="Garamond" w:hAnsi="Garamond"/>
          <w:lang w:val="bg-BG"/>
        </w:rPr>
        <w:t xml:space="preserve">,00 </w:t>
      </w:r>
      <w:r w:rsidRPr="0036041F">
        <w:rPr>
          <w:rFonts w:ascii="Garamond" w:hAnsi="Garamond"/>
          <w:lang w:val="bg-BG"/>
        </w:rPr>
        <w:t>лева</w:t>
      </w:r>
      <w:r w:rsidR="004058E3" w:rsidRPr="0036041F">
        <w:rPr>
          <w:rFonts w:ascii="Garamond" w:hAnsi="Garamond"/>
          <w:lang w:val="bg-BG"/>
        </w:rPr>
        <w:t>/255,65 евро</w:t>
      </w:r>
      <w:r w:rsidRPr="0036041F">
        <w:rPr>
          <w:rFonts w:ascii="Garamond" w:hAnsi="Garamond"/>
          <w:lang w:val="bg-BG"/>
        </w:rPr>
        <w:t>.</w:t>
      </w:r>
    </w:p>
    <w:p w:rsidR="00E100A0" w:rsidRPr="0036041F" w:rsidRDefault="00E100A0" w:rsidP="0036041F">
      <w:pPr>
        <w:pStyle w:val="Style"/>
        <w:ind w:left="0" w:firstLine="708"/>
        <w:rPr>
          <w:rFonts w:ascii="Garamond" w:hAnsi="Garamond"/>
          <w:b/>
          <w:bCs/>
          <w:lang w:val="bg-BG"/>
        </w:rPr>
      </w:pPr>
      <w:r w:rsidRPr="0036041F">
        <w:rPr>
          <w:rFonts w:ascii="Garamond" w:hAnsi="Garamond"/>
          <w:lang w:val="ru-RU"/>
        </w:rPr>
        <w:t>20.</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Поддържане и ремонт на битова техника, уреди, аудио - визуални уреди, климатици, ремонт на музикални инструменти - данъкът се определя според местонахождението на обекта:</w:t>
      </w:r>
    </w:p>
    <w:p w:rsidR="00E100A0" w:rsidRPr="0036041F" w:rsidRDefault="00E100A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200</w:t>
      </w:r>
      <w:r w:rsidR="001B1F42" w:rsidRPr="0036041F">
        <w:rPr>
          <w:rFonts w:ascii="Garamond" w:hAnsi="Garamond"/>
          <w:lang w:val="bg-BG"/>
        </w:rPr>
        <w:t>,00</w:t>
      </w:r>
      <w:r w:rsidRPr="0036041F">
        <w:rPr>
          <w:rFonts w:ascii="Garamond" w:hAnsi="Garamond"/>
          <w:lang w:val="bg-BG"/>
        </w:rPr>
        <w:t xml:space="preserve"> лева</w:t>
      </w:r>
      <w:r w:rsidR="004058E3" w:rsidRPr="0036041F">
        <w:rPr>
          <w:rFonts w:ascii="Garamond" w:hAnsi="Garamond"/>
          <w:lang w:val="bg-BG"/>
        </w:rPr>
        <w:t>/102,26 евро</w:t>
      </w:r>
      <w:r w:rsidRPr="0036041F">
        <w:rPr>
          <w:rFonts w:ascii="Garamond" w:hAnsi="Garamond"/>
          <w:lang w:val="bg-BG"/>
        </w:rPr>
        <w:t>;</w:t>
      </w:r>
    </w:p>
    <w:p w:rsidR="00D408EA" w:rsidRPr="0036041F" w:rsidRDefault="00E100A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600</w:t>
      </w:r>
      <w:r w:rsidR="001B1F42" w:rsidRPr="0036041F">
        <w:rPr>
          <w:rFonts w:ascii="Garamond" w:hAnsi="Garamond"/>
          <w:lang w:val="bg-BG"/>
        </w:rPr>
        <w:t>,00</w:t>
      </w:r>
      <w:r w:rsidRPr="0036041F">
        <w:rPr>
          <w:rFonts w:ascii="Garamond" w:hAnsi="Garamond"/>
          <w:lang w:val="bg-BG"/>
        </w:rPr>
        <w:t xml:space="preserve"> лева</w:t>
      </w:r>
      <w:r w:rsidR="004058E3" w:rsidRPr="0036041F">
        <w:rPr>
          <w:rFonts w:ascii="Garamond" w:hAnsi="Garamond"/>
          <w:lang w:val="bg-BG"/>
        </w:rPr>
        <w:t>/306,78 евро</w:t>
      </w:r>
      <w:r w:rsidRPr="0036041F">
        <w:rPr>
          <w:rFonts w:ascii="Garamond" w:hAnsi="Garamond"/>
          <w:lang w:val="bg-BG"/>
        </w:rPr>
        <w:t>.</w:t>
      </w:r>
    </w:p>
    <w:p w:rsidR="00060746" w:rsidRPr="0036041F" w:rsidRDefault="009658F8" w:rsidP="0036041F">
      <w:pPr>
        <w:pStyle w:val="Style"/>
        <w:ind w:left="0" w:firstLine="708"/>
        <w:rPr>
          <w:rFonts w:ascii="Garamond" w:hAnsi="Garamond"/>
          <w:b/>
          <w:bCs/>
          <w:lang w:val="bg-BG"/>
        </w:rPr>
      </w:pPr>
      <w:r w:rsidRPr="0036041F">
        <w:rPr>
          <w:rFonts w:ascii="Garamond" w:hAnsi="Garamond"/>
          <w:lang w:val="ru-RU"/>
        </w:rPr>
        <w:t>21</w:t>
      </w:r>
      <w:r w:rsidR="00933D35" w:rsidRPr="0036041F">
        <w:rPr>
          <w:rFonts w:ascii="Garamond" w:hAnsi="Garamond"/>
          <w:lang w:val="ru-RU"/>
        </w:rPr>
        <w:t>.</w:t>
      </w:r>
      <w:r w:rsidR="00933D35" w:rsidRPr="0036041F">
        <w:rPr>
          <w:rFonts w:ascii="Garamond" w:hAnsi="Garamond"/>
          <w:b/>
        </w:rPr>
        <w:t>/</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Pr="0036041F">
        <w:rPr>
          <w:rFonts w:ascii="Garamond" w:hAnsi="Garamond"/>
          <w:lang w:val="ru-RU"/>
        </w:rPr>
        <w:t>. Компаньонки и компаньони - данъкът се определя според местонахождението на обекта:</w:t>
      </w:r>
    </w:p>
    <w:p w:rsidR="009658F8" w:rsidRPr="0036041F" w:rsidRDefault="009658F8"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3</w:t>
      </w:r>
      <w:r w:rsidR="00BB34E5" w:rsidRPr="0036041F">
        <w:rPr>
          <w:rFonts w:ascii="Garamond" w:hAnsi="Garamond"/>
          <w:lang w:val="bg-BG"/>
        </w:rPr>
        <w:t> </w:t>
      </w:r>
      <w:r w:rsidRPr="0036041F">
        <w:rPr>
          <w:rFonts w:ascii="Garamond" w:hAnsi="Garamond"/>
          <w:lang w:val="bg-BG"/>
        </w:rPr>
        <w:t>000</w:t>
      </w:r>
      <w:r w:rsidR="00BB34E5" w:rsidRPr="0036041F">
        <w:rPr>
          <w:rFonts w:ascii="Garamond" w:hAnsi="Garamond"/>
          <w:lang w:val="bg-BG"/>
        </w:rPr>
        <w:t>,00</w:t>
      </w:r>
      <w:r w:rsidRPr="0036041F">
        <w:rPr>
          <w:rFonts w:ascii="Garamond" w:hAnsi="Garamond"/>
          <w:lang w:val="bg-BG"/>
        </w:rPr>
        <w:t xml:space="preserve"> лева</w:t>
      </w:r>
      <w:r w:rsidR="004058E3" w:rsidRPr="0036041F">
        <w:rPr>
          <w:rFonts w:ascii="Garamond" w:hAnsi="Garamond"/>
          <w:lang w:val="bg-BG"/>
        </w:rPr>
        <w:t>/1</w:t>
      </w:r>
      <w:r w:rsidR="00BB34E5" w:rsidRPr="0036041F">
        <w:rPr>
          <w:rFonts w:ascii="Garamond" w:hAnsi="Garamond"/>
          <w:lang w:val="bg-BG"/>
        </w:rPr>
        <w:t xml:space="preserve"> </w:t>
      </w:r>
      <w:r w:rsidR="004058E3" w:rsidRPr="0036041F">
        <w:rPr>
          <w:rFonts w:ascii="Garamond" w:hAnsi="Garamond"/>
          <w:lang w:val="bg-BG"/>
        </w:rPr>
        <w:t>533,88 евро</w:t>
      </w:r>
      <w:r w:rsidRPr="0036041F">
        <w:rPr>
          <w:rFonts w:ascii="Garamond" w:hAnsi="Garamond"/>
          <w:lang w:val="bg-BG"/>
        </w:rPr>
        <w:t>;</w:t>
      </w:r>
    </w:p>
    <w:p w:rsidR="009658F8" w:rsidRPr="0036041F" w:rsidRDefault="009658F8"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4</w:t>
      </w:r>
      <w:r w:rsidR="00BB34E5" w:rsidRPr="0036041F">
        <w:rPr>
          <w:rFonts w:ascii="Garamond" w:hAnsi="Garamond"/>
          <w:lang w:val="bg-BG"/>
        </w:rPr>
        <w:t> </w:t>
      </w:r>
      <w:r w:rsidRPr="0036041F">
        <w:rPr>
          <w:rFonts w:ascii="Garamond" w:hAnsi="Garamond"/>
          <w:lang w:val="bg-BG"/>
        </w:rPr>
        <w:t>200</w:t>
      </w:r>
      <w:r w:rsidR="00BB34E5" w:rsidRPr="0036041F">
        <w:rPr>
          <w:rFonts w:ascii="Garamond" w:hAnsi="Garamond"/>
          <w:lang w:val="bg-BG"/>
        </w:rPr>
        <w:t>,00</w:t>
      </w:r>
      <w:r w:rsidRPr="0036041F">
        <w:rPr>
          <w:rFonts w:ascii="Garamond" w:hAnsi="Garamond"/>
          <w:lang w:val="bg-BG"/>
        </w:rPr>
        <w:t xml:space="preserve"> лева</w:t>
      </w:r>
      <w:r w:rsidR="004058E3" w:rsidRPr="0036041F">
        <w:rPr>
          <w:rFonts w:ascii="Garamond" w:hAnsi="Garamond"/>
          <w:lang w:val="bg-BG"/>
        </w:rPr>
        <w:t>/2</w:t>
      </w:r>
      <w:r w:rsidR="00BB34E5" w:rsidRPr="0036041F">
        <w:rPr>
          <w:rFonts w:ascii="Garamond" w:hAnsi="Garamond"/>
          <w:lang w:val="bg-BG"/>
        </w:rPr>
        <w:t xml:space="preserve"> </w:t>
      </w:r>
      <w:r w:rsidR="004058E3" w:rsidRPr="0036041F">
        <w:rPr>
          <w:rFonts w:ascii="Garamond" w:hAnsi="Garamond"/>
          <w:lang w:val="bg-BG"/>
        </w:rPr>
        <w:t>147,43 евро</w:t>
      </w:r>
      <w:r w:rsidRPr="0036041F">
        <w:rPr>
          <w:rFonts w:ascii="Garamond" w:hAnsi="Garamond"/>
          <w:lang w:val="bg-BG"/>
        </w:rPr>
        <w:t>.</w:t>
      </w:r>
    </w:p>
    <w:p w:rsidR="00060746" w:rsidRPr="0036041F" w:rsidRDefault="00ED7053" w:rsidP="0036041F">
      <w:pPr>
        <w:pStyle w:val="Style"/>
        <w:ind w:left="0" w:firstLine="708"/>
        <w:rPr>
          <w:rFonts w:ascii="Garamond" w:hAnsi="Garamond"/>
          <w:b/>
          <w:bCs/>
          <w:lang w:val="bg-BG"/>
        </w:rPr>
      </w:pPr>
      <w:r w:rsidRPr="0036041F">
        <w:rPr>
          <w:rFonts w:ascii="Garamond" w:hAnsi="Garamond"/>
          <w:lang w:val="ru-RU"/>
        </w:rPr>
        <w:lastRenderedPageBreak/>
        <w:t>22</w:t>
      </w:r>
      <w:r w:rsidR="00933D35" w:rsidRPr="0036041F">
        <w:rPr>
          <w:rFonts w:ascii="Garamond" w:hAnsi="Garamond"/>
          <w:lang w:val="ru-RU"/>
        </w:rPr>
        <w:t>.</w:t>
      </w:r>
      <w:r w:rsidR="00933D35" w:rsidRPr="0036041F">
        <w:rPr>
          <w:rFonts w:ascii="Garamond" w:hAnsi="Garamond"/>
          <w:b/>
        </w:rPr>
        <w:t>/</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Pr="0036041F">
        <w:rPr>
          <w:rFonts w:ascii="Garamond" w:hAnsi="Garamond"/>
          <w:lang w:val="ru-RU"/>
        </w:rPr>
        <w:t>. Масажистки и масажисти - данъкът се определя според местонахождението на обекта:</w:t>
      </w:r>
    </w:p>
    <w:p w:rsidR="00ED7053" w:rsidRPr="0036041F" w:rsidRDefault="00ED7053"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500</w:t>
      </w:r>
      <w:r w:rsidR="00BB34E5" w:rsidRPr="0036041F">
        <w:rPr>
          <w:rFonts w:ascii="Garamond" w:hAnsi="Garamond"/>
          <w:lang w:val="bg-BG"/>
        </w:rPr>
        <w:t>,00</w:t>
      </w:r>
      <w:r w:rsidRPr="0036041F">
        <w:rPr>
          <w:rFonts w:ascii="Garamond" w:hAnsi="Garamond"/>
          <w:lang w:val="bg-BG"/>
        </w:rPr>
        <w:t xml:space="preserve"> лева</w:t>
      </w:r>
      <w:r w:rsidR="004058E3" w:rsidRPr="0036041F">
        <w:rPr>
          <w:rFonts w:ascii="Garamond" w:hAnsi="Garamond"/>
          <w:lang w:val="bg-BG"/>
        </w:rPr>
        <w:t>/255,65 евро</w:t>
      </w:r>
      <w:r w:rsidRPr="0036041F">
        <w:rPr>
          <w:rFonts w:ascii="Garamond" w:hAnsi="Garamond"/>
          <w:lang w:val="bg-BG"/>
        </w:rPr>
        <w:t>;</w:t>
      </w:r>
    </w:p>
    <w:p w:rsidR="00ED7053" w:rsidRPr="0036041F" w:rsidRDefault="00ED7053"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w:t>
      </w:r>
      <w:r w:rsidR="00BB34E5" w:rsidRPr="0036041F">
        <w:rPr>
          <w:rFonts w:ascii="Garamond" w:hAnsi="Garamond"/>
          <w:lang w:val="bg-BG"/>
        </w:rPr>
        <w:t> </w:t>
      </w:r>
      <w:r w:rsidRPr="0036041F">
        <w:rPr>
          <w:rFonts w:ascii="Garamond" w:hAnsi="Garamond"/>
          <w:lang w:val="bg-BG"/>
        </w:rPr>
        <w:t>000</w:t>
      </w:r>
      <w:r w:rsidR="00BB34E5" w:rsidRPr="0036041F">
        <w:rPr>
          <w:rFonts w:ascii="Garamond" w:hAnsi="Garamond"/>
          <w:lang w:val="bg-BG"/>
        </w:rPr>
        <w:t>,00</w:t>
      </w:r>
      <w:r w:rsidRPr="0036041F">
        <w:rPr>
          <w:rFonts w:ascii="Garamond" w:hAnsi="Garamond"/>
          <w:lang w:val="bg-BG"/>
        </w:rPr>
        <w:t xml:space="preserve"> лева</w:t>
      </w:r>
      <w:r w:rsidR="004058E3" w:rsidRPr="0036041F">
        <w:rPr>
          <w:rFonts w:ascii="Garamond" w:hAnsi="Garamond"/>
          <w:lang w:val="bg-BG"/>
        </w:rPr>
        <w:t>/511,29 евро</w:t>
      </w:r>
      <w:r w:rsidRPr="0036041F">
        <w:rPr>
          <w:rFonts w:ascii="Garamond" w:hAnsi="Garamond"/>
          <w:lang w:val="bg-BG"/>
        </w:rPr>
        <w:t>.</w:t>
      </w:r>
    </w:p>
    <w:p w:rsidR="0094174C" w:rsidRPr="0036041F" w:rsidRDefault="00CD4761" w:rsidP="0036041F">
      <w:pPr>
        <w:pStyle w:val="Style"/>
        <w:ind w:left="0" w:firstLine="708"/>
        <w:rPr>
          <w:rFonts w:ascii="Garamond" w:hAnsi="Garamond"/>
          <w:b/>
          <w:bCs/>
          <w:lang w:val="bg-BG"/>
        </w:rPr>
      </w:pPr>
      <w:r w:rsidRPr="0036041F">
        <w:rPr>
          <w:rFonts w:ascii="Garamond" w:hAnsi="Garamond"/>
          <w:lang w:val="ru-RU"/>
        </w:rPr>
        <w:t>23.</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Гадатели, екстрасенси и биоенерготерапевти - данъкът се определя според местонахождението на обекта:</w:t>
      </w:r>
    </w:p>
    <w:p w:rsidR="00CD4761" w:rsidRPr="0036041F" w:rsidRDefault="00CD4761"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w:t>
      </w:r>
      <w:r w:rsidR="00BB34E5" w:rsidRPr="0036041F">
        <w:rPr>
          <w:rFonts w:ascii="Garamond" w:hAnsi="Garamond"/>
          <w:lang w:val="bg-BG"/>
        </w:rPr>
        <w:t> </w:t>
      </w:r>
      <w:r w:rsidRPr="0036041F">
        <w:rPr>
          <w:rFonts w:ascii="Garamond" w:hAnsi="Garamond"/>
          <w:lang w:val="bg-BG"/>
        </w:rPr>
        <w:t>000</w:t>
      </w:r>
      <w:r w:rsidR="00BB34E5" w:rsidRPr="0036041F">
        <w:rPr>
          <w:rFonts w:ascii="Garamond" w:hAnsi="Garamond"/>
          <w:lang w:val="bg-BG"/>
        </w:rPr>
        <w:t>,00</w:t>
      </w:r>
      <w:r w:rsidRPr="0036041F">
        <w:rPr>
          <w:rFonts w:ascii="Garamond" w:hAnsi="Garamond"/>
          <w:lang w:val="bg-BG"/>
        </w:rPr>
        <w:t xml:space="preserve"> лева</w:t>
      </w:r>
      <w:r w:rsidR="004058E3" w:rsidRPr="0036041F">
        <w:rPr>
          <w:rFonts w:ascii="Garamond" w:hAnsi="Garamond"/>
          <w:lang w:val="bg-BG"/>
        </w:rPr>
        <w:t>/1</w:t>
      </w:r>
      <w:r w:rsidR="00BB34E5" w:rsidRPr="0036041F">
        <w:rPr>
          <w:rFonts w:ascii="Garamond" w:hAnsi="Garamond"/>
          <w:lang w:val="bg-BG"/>
        </w:rPr>
        <w:t xml:space="preserve"> </w:t>
      </w:r>
      <w:r w:rsidR="004058E3" w:rsidRPr="0036041F">
        <w:rPr>
          <w:rFonts w:ascii="Garamond" w:hAnsi="Garamond"/>
          <w:lang w:val="bg-BG"/>
        </w:rPr>
        <w:t>022,58 евро</w:t>
      </w:r>
      <w:r w:rsidRPr="0036041F">
        <w:rPr>
          <w:rFonts w:ascii="Garamond" w:hAnsi="Garamond"/>
          <w:lang w:val="bg-BG"/>
        </w:rPr>
        <w:t>;</w:t>
      </w:r>
    </w:p>
    <w:p w:rsidR="00CD4761" w:rsidRPr="0036041F" w:rsidRDefault="00CD4761"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3</w:t>
      </w:r>
      <w:r w:rsidR="00BB34E5" w:rsidRPr="0036041F">
        <w:rPr>
          <w:rFonts w:ascii="Garamond" w:hAnsi="Garamond"/>
          <w:lang w:val="bg-BG"/>
        </w:rPr>
        <w:t> </w:t>
      </w:r>
      <w:r w:rsidRPr="0036041F">
        <w:rPr>
          <w:rFonts w:ascii="Garamond" w:hAnsi="Garamond"/>
          <w:lang w:val="bg-BG"/>
        </w:rPr>
        <w:t>600</w:t>
      </w:r>
      <w:r w:rsidR="00BB34E5" w:rsidRPr="0036041F">
        <w:rPr>
          <w:rFonts w:ascii="Garamond" w:hAnsi="Garamond"/>
          <w:lang w:val="bg-BG"/>
        </w:rPr>
        <w:t>,00</w:t>
      </w:r>
      <w:r w:rsidRPr="0036041F">
        <w:rPr>
          <w:rFonts w:ascii="Garamond" w:hAnsi="Garamond"/>
          <w:lang w:val="bg-BG"/>
        </w:rPr>
        <w:t xml:space="preserve"> лева</w:t>
      </w:r>
      <w:r w:rsidR="004058E3" w:rsidRPr="0036041F">
        <w:rPr>
          <w:rFonts w:ascii="Garamond" w:hAnsi="Garamond"/>
          <w:lang w:val="bg-BG"/>
        </w:rPr>
        <w:t>/1</w:t>
      </w:r>
      <w:r w:rsidR="00BB34E5" w:rsidRPr="0036041F">
        <w:rPr>
          <w:rFonts w:ascii="Garamond" w:hAnsi="Garamond"/>
          <w:lang w:val="bg-BG"/>
        </w:rPr>
        <w:t xml:space="preserve"> </w:t>
      </w:r>
      <w:r w:rsidR="004058E3" w:rsidRPr="0036041F">
        <w:rPr>
          <w:rFonts w:ascii="Garamond" w:hAnsi="Garamond"/>
          <w:lang w:val="bg-BG"/>
        </w:rPr>
        <w:t>840,65 евро</w:t>
      </w:r>
      <w:r w:rsidRPr="0036041F">
        <w:rPr>
          <w:rFonts w:ascii="Garamond" w:hAnsi="Garamond"/>
          <w:lang w:val="bg-BG"/>
        </w:rPr>
        <w:t>.</w:t>
      </w:r>
    </w:p>
    <w:p w:rsidR="00ED7053" w:rsidRPr="0036041F" w:rsidRDefault="00DB6040" w:rsidP="0036041F">
      <w:pPr>
        <w:pStyle w:val="Style"/>
        <w:ind w:left="0" w:firstLine="708"/>
        <w:rPr>
          <w:rFonts w:ascii="Garamond" w:hAnsi="Garamond"/>
          <w:b/>
          <w:bCs/>
          <w:lang w:val="bg-BG"/>
        </w:rPr>
      </w:pPr>
      <w:r w:rsidRPr="0036041F">
        <w:rPr>
          <w:rFonts w:ascii="Garamond" w:hAnsi="Garamond"/>
          <w:lang w:val="ru-RU"/>
        </w:rPr>
        <w:t>24.</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Фотографски услуги - данъкът се определя според местонахождението на обекта:</w:t>
      </w:r>
    </w:p>
    <w:p w:rsidR="00DB6040" w:rsidRPr="0036041F" w:rsidRDefault="00DB604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200</w:t>
      </w:r>
      <w:r w:rsidR="00BB34E5" w:rsidRPr="0036041F">
        <w:rPr>
          <w:rFonts w:ascii="Garamond" w:hAnsi="Garamond"/>
          <w:lang w:val="bg-BG"/>
        </w:rPr>
        <w:t>,00</w:t>
      </w:r>
      <w:r w:rsidRPr="0036041F">
        <w:rPr>
          <w:rFonts w:ascii="Garamond" w:hAnsi="Garamond"/>
          <w:lang w:val="bg-BG"/>
        </w:rPr>
        <w:t xml:space="preserve"> лева</w:t>
      </w:r>
      <w:r w:rsidR="004058E3" w:rsidRPr="0036041F">
        <w:rPr>
          <w:rFonts w:ascii="Garamond" w:hAnsi="Garamond"/>
          <w:lang w:val="bg-BG"/>
        </w:rPr>
        <w:t>/102,</w:t>
      </w:r>
      <w:r w:rsidR="00AC599B" w:rsidRPr="0036041F">
        <w:rPr>
          <w:rFonts w:ascii="Garamond" w:hAnsi="Garamond"/>
          <w:lang w:val="bg-BG"/>
        </w:rPr>
        <w:t>26 евро</w:t>
      </w:r>
      <w:r w:rsidRPr="0036041F">
        <w:rPr>
          <w:rFonts w:ascii="Garamond" w:hAnsi="Garamond"/>
          <w:lang w:val="bg-BG"/>
        </w:rPr>
        <w:t>;</w:t>
      </w:r>
    </w:p>
    <w:p w:rsidR="00DB6040" w:rsidRPr="0036041F" w:rsidRDefault="00DB604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440</w:t>
      </w:r>
      <w:r w:rsidR="00BB34E5" w:rsidRPr="0036041F">
        <w:rPr>
          <w:rFonts w:ascii="Garamond" w:hAnsi="Garamond"/>
          <w:lang w:val="bg-BG"/>
        </w:rPr>
        <w:t>,00</w:t>
      </w:r>
      <w:r w:rsidRPr="0036041F">
        <w:rPr>
          <w:rFonts w:ascii="Garamond" w:hAnsi="Garamond"/>
          <w:lang w:val="bg-BG"/>
        </w:rPr>
        <w:t xml:space="preserve"> лева</w:t>
      </w:r>
      <w:r w:rsidR="00AC599B" w:rsidRPr="0036041F">
        <w:rPr>
          <w:rFonts w:ascii="Garamond" w:hAnsi="Garamond"/>
          <w:lang w:val="bg-BG"/>
        </w:rPr>
        <w:t>/224,97 евро</w:t>
      </w:r>
      <w:r w:rsidRPr="0036041F">
        <w:rPr>
          <w:rFonts w:ascii="Garamond" w:hAnsi="Garamond"/>
          <w:lang w:val="bg-BG"/>
        </w:rPr>
        <w:t>.</w:t>
      </w:r>
    </w:p>
    <w:p w:rsidR="00ED7053" w:rsidRPr="0036041F" w:rsidRDefault="00BF0416" w:rsidP="0036041F">
      <w:pPr>
        <w:pStyle w:val="Style"/>
        <w:ind w:left="0" w:firstLine="708"/>
        <w:rPr>
          <w:rFonts w:ascii="Garamond" w:hAnsi="Garamond"/>
          <w:b/>
          <w:bCs/>
          <w:lang w:val="bg-BG"/>
        </w:rPr>
      </w:pPr>
      <w:r w:rsidRPr="0036041F">
        <w:rPr>
          <w:rFonts w:ascii="Garamond" w:hAnsi="Garamond"/>
          <w:lang w:val="ru-RU"/>
        </w:rPr>
        <w:t>25.</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Посреднически услуги при покупко - продажба, замяна и отдаване под наем на недвижими имоти - данъкът се определя според местонахождението на обекта:</w:t>
      </w:r>
    </w:p>
    <w:p w:rsidR="00BF0416" w:rsidRPr="0036041F" w:rsidRDefault="00BF0416"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300</w:t>
      </w:r>
      <w:r w:rsidR="00C56C74" w:rsidRPr="0036041F">
        <w:rPr>
          <w:rFonts w:ascii="Garamond" w:hAnsi="Garamond"/>
          <w:lang w:val="bg-BG"/>
        </w:rPr>
        <w:t>,00</w:t>
      </w:r>
      <w:r w:rsidRPr="0036041F">
        <w:rPr>
          <w:rFonts w:ascii="Garamond" w:hAnsi="Garamond"/>
          <w:lang w:val="bg-BG"/>
        </w:rPr>
        <w:t xml:space="preserve"> лева</w:t>
      </w:r>
      <w:r w:rsidR="00AC599B" w:rsidRPr="0036041F">
        <w:rPr>
          <w:rFonts w:ascii="Garamond" w:hAnsi="Garamond"/>
          <w:lang w:val="bg-BG"/>
        </w:rPr>
        <w:t>/153,39 евро</w:t>
      </w:r>
      <w:r w:rsidRPr="0036041F">
        <w:rPr>
          <w:rFonts w:ascii="Garamond" w:hAnsi="Garamond"/>
          <w:lang w:val="bg-BG"/>
        </w:rPr>
        <w:t>;</w:t>
      </w:r>
    </w:p>
    <w:p w:rsidR="00BF0416" w:rsidRPr="0036041F" w:rsidRDefault="00BF0416"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700</w:t>
      </w:r>
      <w:r w:rsidR="00C56C74" w:rsidRPr="0036041F">
        <w:rPr>
          <w:rFonts w:ascii="Garamond" w:hAnsi="Garamond"/>
          <w:lang w:val="bg-BG"/>
        </w:rPr>
        <w:t>,00</w:t>
      </w:r>
      <w:r w:rsidRPr="0036041F">
        <w:rPr>
          <w:rFonts w:ascii="Garamond" w:hAnsi="Garamond"/>
          <w:lang w:val="bg-BG"/>
        </w:rPr>
        <w:t xml:space="preserve"> лева</w:t>
      </w:r>
      <w:r w:rsidR="00AC599B" w:rsidRPr="0036041F">
        <w:rPr>
          <w:rFonts w:ascii="Garamond" w:hAnsi="Garamond"/>
          <w:lang w:val="bg-BG"/>
        </w:rPr>
        <w:t>/357,90 евро</w:t>
      </w:r>
      <w:r w:rsidRPr="0036041F">
        <w:rPr>
          <w:rFonts w:ascii="Garamond" w:hAnsi="Garamond"/>
          <w:lang w:val="bg-BG"/>
        </w:rPr>
        <w:t>.</w:t>
      </w:r>
    </w:p>
    <w:p w:rsidR="00ED7053" w:rsidRPr="0036041F" w:rsidRDefault="00BF0416" w:rsidP="0036041F">
      <w:pPr>
        <w:pStyle w:val="Style"/>
        <w:ind w:left="0" w:firstLine="708"/>
        <w:rPr>
          <w:rFonts w:ascii="Garamond" w:hAnsi="Garamond"/>
          <w:b/>
          <w:bCs/>
          <w:lang w:val="bg-BG"/>
        </w:rPr>
      </w:pPr>
      <w:r w:rsidRPr="0036041F">
        <w:rPr>
          <w:rFonts w:ascii="Garamond" w:hAnsi="Garamond"/>
          <w:lang w:val="ru-RU"/>
        </w:rPr>
        <w:t>26</w:t>
      </w:r>
      <w:r w:rsidR="00933D35" w:rsidRPr="0036041F">
        <w:rPr>
          <w:rFonts w:ascii="Garamond" w:hAnsi="Garamond"/>
          <w:b/>
        </w:rPr>
        <w:t>/</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Pr="0036041F">
        <w:rPr>
          <w:rFonts w:ascii="Garamond" w:hAnsi="Garamond"/>
          <w:lang w:val="ru-RU"/>
        </w:rPr>
        <w:t>. Санитарни възли, наети под</w:t>
      </w:r>
      <w:r w:rsidR="007707CF" w:rsidRPr="0036041F">
        <w:rPr>
          <w:rFonts w:ascii="Garamond" w:hAnsi="Garamond"/>
          <w:lang w:val="ru-RU"/>
        </w:rPr>
        <w:t xml:space="preserve"> </w:t>
      </w:r>
      <w:r w:rsidRPr="0036041F">
        <w:rPr>
          <w:rFonts w:ascii="Garamond" w:hAnsi="Garamond"/>
          <w:lang w:val="ru-RU"/>
        </w:rPr>
        <w:t>аренда - данъкът се определя според местонахождението на обекта:</w:t>
      </w:r>
    </w:p>
    <w:p w:rsidR="00BF0416" w:rsidRPr="0036041F" w:rsidRDefault="00BF0416"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150</w:t>
      </w:r>
      <w:r w:rsidR="004015DC" w:rsidRPr="0036041F">
        <w:rPr>
          <w:rFonts w:ascii="Garamond" w:hAnsi="Garamond"/>
          <w:lang w:val="bg-BG"/>
        </w:rPr>
        <w:t>,00</w:t>
      </w:r>
      <w:r w:rsidRPr="0036041F">
        <w:rPr>
          <w:rFonts w:ascii="Garamond" w:hAnsi="Garamond"/>
          <w:lang w:val="bg-BG"/>
        </w:rPr>
        <w:t xml:space="preserve"> лева</w:t>
      </w:r>
      <w:r w:rsidR="00AC599B" w:rsidRPr="0036041F">
        <w:rPr>
          <w:rFonts w:ascii="Garamond" w:hAnsi="Garamond"/>
          <w:lang w:val="bg-BG"/>
        </w:rPr>
        <w:t>/76,69 евро</w:t>
      </w:r>
      <w:r w:rsidRPr="0036041F">
        <w:rPr>
          <w:rFonts w:ascii="Garamond" w:hAnsi="Garamond"/>
          <w:lang w:val="bg-BG"/>
        </w:rPr>
        <w:t>;</w:t>
      </w:r>
    </w:p>
    <w:p w:rsidR="00BF0416" w:rsidRPr="0036041F" w:rsidRDefault="00BF0416"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240</w:t>
      </w:r>
      <w:r w:rsidR="004015DC" w:rsidRPr="0036041F">
        <w:rPr>
          <w:rFonts w:ascii="Garamond" w:hAnsi="Garamond"/>
          <w:lang w:val="bg-BG"/>
        </w:rPr>
        <w:t>,00</w:t>
      </w:r>
      <w:r w:rsidRPr="0036041F">
        <w:rPr>
          <w:rFonts w:ascii="Garamond" w:hAnsi="Garamond"/>
          <w:lang w:val="bg-BG"/>
        </w:rPr>
        <w:t xml:space="preserve"> лева</w:t>
      </w:r>
      <w:r w:rsidR="00AC599B" w:rsidRPr="0036041F">
        <w:rPr>
          <w:rFonts w:ascii="Garamond" w:hAnsi="Garamond"/>
          <w:lang w:val="bg-BG"/>
        </w:rPr>
        <w:t>/122,71 евро</w:t>
      </w:r>
      <w:r w:rsidRPr="0036041F">
        <w:rPr>
          <w:rFonts w:ascii="Garamond" w:hAnsi="Garamond"/>
          <w:lang w:val="bg-BG"/>
        </w:rPr>
        <w:t>.</w:t>
      </w:r>
    </w:p>
    <w:p w:rsidR="00BF0416" w:rsidRPr="0036041F" w:rsidRDefault="00082ECE" w:rsidP="0036041F">
      <w:pPr>
        <w:pStyle w:val="Style"/>
        <w:ind w:left="0" w:firstLine="708"/>
        <w:rPr>
          <w:rFonts w:ascii="Garamond" w:hAnsi="Garamond"/>
          <w:b/>
          <w:bCs/>
          <w:lang w:val="bg-BG"/>
        </w:rPr>
      </w:pPr>
      <w:r w:rsidRPr="0036041F">
        <w:rPr>
          <w:rFonts w:ascii="Garamond" w:hAnsi="Garamond"/>
          <w:lang w:val="ru-RU"/>
        </w:rPr>
        <w:t>27.</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Ключарски услуги, ремонт на брави, поправка на чанти, книговезки услуги, ремонт на шевни машини - данъкът се определя според местонахождението на обекта:</w:t>
      </w:r>
    </w:p>
    <w:p w:rsidR="00082ECE" w:rsidRPr="0036041F" w:rsidRDefault="00082ECE"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50</w:t>
      </w:r>
      <w:r w:rsidR="004015DC" w:rsidRPr="0036041F">
        <w:rPr>
          <w:rFonts w:ascii="Garamond" w:hAnsi="Garamond"/>
          <w:lang w:val="bg-BG"/>
        </w:rPr>
        <w:t>,00</w:t>
      </w:r>
      <w:r w:rsidRPr="0036041F">
        <w:rPr>
          <w:rFonts w:ascii="Garamond" w:hAnsi="Garamond"/>
          <w:lang w:val="bg-BG"/>
        </w:rPr>
        <w:t xml:space="preserve"> лева</w:t>
      </w:r>
      <w:r w:rsidR="00AC599B" w:rsidRPr="0036041F">
        <w:rPr>
          <w:rFonts w:ascii="Garamond" w:hAnsi="Garamond"/>
          <w:lang w:val="bg-BG"/>
        </w:rPr>
        <w:t>/</w:t>
      </w:r>
      <w:r w:rsidR="00090FA7" w:rsidRPr="0036041F">
        <w:rPr>
          <w:rFonts w:ascii="Garamond" w:hAnsi="Garamond"/>
          <w:lang w:val="bg-BG"/>
        </w:rPr>
        <w:t>25,56 евро</w:t>
      </w:r>
      <w:r w:rsidRPr="0036041F">
        <w:rPr>
          <w:rFonts w:ascii="Garamond" w:hAnsi="Garamond"/>
          <w:lang w:val="bg-BG"/>
        </w:rPr>
        <w:t>;</w:t>
      </w:r>
    </w:p>
    <w:p w:rsidR="00082ECE" w:rsidRPr="0036041F" w:rsidRDefault="00082ECE"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100</w:t>
      </w:r>
      <w:r w:rsidR="004015DC" w:rsidRPr="0036041F">
        <w:rPr>
          <w:rFonts w:ascii="Garamond" w:hAnsi="Garamond"/>
          <w:lang w:val="bg-BG"/>
        </w:rPr>
        <w:t>,00</w:t>
      </w:r>
      <w:r w:rsidRPr="0036041F">
        <w:rPr>
          <w:rFonts w:ascii="Garamond" w:hAnsi="Garamond"/>
          <w:lang w:val="bg-BG"/>
        </w:rPr>
        <w:t xml:space="preserve"> лева</w:t>
      </w:r>
      <w:r w:rsidR="00090FA7" w:rsidRPr="0036041F">
        <w:rPr>
          <w:rFonts w:ascii="Garamond" w:hAnsi="Garamond"/>
          <w:lang w:val="bg-BG"/>
        </w:rPr>
        <w:t>/51,13 евро</w:t>
      </w:r>
      <w:r w:rsidRPr="0036041F">
        <w:rPr>
          <w:rFonts w:ascii="Garamond" w:hAnsi="Garamond"/>
          <w:lang w:val="bg-BG"/>
        </w:rPr>
        <w:t>.</w:t>
      </w:r>
    </w:p>
    <w:p w:rsidR="00BF0416" w:rsidRPr="0036041F" w:rsidRDefault="00082ECE" w:rsidP="0036041F">
      <w:pPr>
        <w:pStyle w:val="Style"/>
        <w:ind w:left="0" w:firstLine="708"/>
        <w:rPr>
          <w:rFonts w:ascii="Garamond" w:hAnsi="Garamond"/>
          <w:b/>
          <w:bCs/>
          <w:lang w:val="bg-BG"/>
        </w:rPr>
      </w:pPr>
      <w:r w:rsidRPr="0036041F">
        <w:rPr>
          <w:rFonts w:ascii="Garamond" w:hAnsi="Garamond"/>
          <w:lang w:val="ru-RU"/>
        </w:rPr>
        <w:t>28.</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Ремонт на чадъри, ремонт и зареждане на запалки, ремонт на велосипеди, коминочистачни услуги - данъкът се определя според местонахождението на обекта:</w:t>
      </w:r>
    </w:p>
    <w:p w:rsidR="00082ECE" w:rsidRPr="0036041F" w:rsidRDefault="00082ECE"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50</w:t>
      </w:r>
      <w:r w:rsidR="009D05D8" w:rsidRPr="0036041F">
        <w:rPr>
          <w:rFonts w:ascii="Garamond" w:hAnsi="Garamond"/>
          <w:lang w:val="bg-BG"/>
        </w:rPr>
        <w:t>,00</w:t>
      </w:r>
      <w:r w:rsidRPr="0036041F">
        <w:rPr>
          <w:rFonts w:ascii="Garamond" w:hAnsi="Garamond"/>
          <w:lang w:val="bg-BG"/>
        </w:rPr>
        <w:t xml:space="preserve"> лева</w:t>
      </w:r>
      <w:r w:rsidR="00090FA7" w:rsidRPr="0036041F">
        <w:rPr>
          <w:rFonts w:ascii="Garamond" w:hAnsi="Garamond"/>
          <w:lang w:val="bg-BG"/>
        </w:rPr>
        <w:t>/25,56 евро</w:t>
      </w:r>
      <w:r w:rsidRPr="0036041F">
        <w:rPr>
          <w:rFonts w:ascii="Garamond" w:hAnsi="Garamond"/>
          <w:lang w:val="bg-BG"/>
        </w:rPr>
        <w:t>;</w:t>
      </w:r>
    </w:p>
    <w:p w:rsidR="00082ECE" w:rsidRPr="0036041F" w:rsidRDefault="00082ECE"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72</w:t>
      </w:r>
      <w:r w:rsidR="009D05D8" w:rsidRPr="0036041F">
        <w:rPr>
          <w:rFonts w:ascii="Garamond" w:hAnsi="Garamond"/>
          <w:lang w:val="bg-BG"/>
        </w:rPr>
        <w:t>,00</w:t>
      </w:r>
      <w:r w:rsidRPr="0036041F">
        <w:rPr>
          <w:rFonts w:ascii="Garamond" w:hAnsi="Garamond"/>
          <w:lang w:val="bg-BG"/>
        </w:rPr>
        <w:t xml:space="preserve"> лева</w:t>
      </w:r>
      <w:r w:rsidR="00090FA7" w:rsidRPr="0036041F">
        <w:rPr>
          <w:rFonts w:ascii="Garamond" w:hAnsi="Garamond"/>
          <w:lang w:val="bg-BG"/>
        </w:rPr>
        <w:t>/36,81 евро</w:t>
      </w:r>
      <w:r w:rsidRPr="0036041F">
        <w:rPr>
          <w:rFonts w:ascii="Garamond" w:hAnsi="Garamond"/>
          <w:lang w:val="bg-BG"/>
        </w:rPr>
        <w:t>.</w:t>
      </w:r>
    </w:p>
    <w:p w:rsidR="00BF0416" w:rsidRPr="0036041F" w:rsidRDefault="00082ECE" w:rsidP="0036041F">
      <w:pPr>
        <w:pStyle w:val="Style"/>
        <w:ind w:left="0" w:firstLine="708"/>
        <w:jc w:val="left"/>
        <w:rPr>
          <w:rFonts w:ascii="Garamond" w:hAnsi="Garamond"/>
          <w:lang w:val="ru-RU"/>
        </w:rPr>
      </w:pPr>
      <w:r w:rsidRPr="0036041F">
        <w:rPr>
          <w:rFonts w:ascii="Garamond" w:hAnsi="Garamond"/>
        </w:rPr>
        <w:t>29.</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rPr>
        <w:t xml:space="preserve"> Заложни къщи</w:t>
      </w:r>
      <w:r w:rsidRPr="0036041F">
        <w:rPr>
          <w:rFonts w:ascii="Garamond" w:hAnsi="Garamond"/>
          <w:lang w:val="ru-RU"/>
        </w:rPr>
        <w:t xml:space="preserve"> - данъкът се определя според местонахождението на обекта:</w:t>
      </w:r>
    </w:p>
    <w:p w:rsidR="00082ECE" w:rsidRPr="0036041F" w:rsidRDefault="00082ECE"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3</w:t>
      </w:r>
      <w:r w:rsidR="009D05D8" w:rsidRPr="0036041F">
        <w:rPr>
          <w:rFonts w:ascii="Garamond" w:hAnsi="Garamond"/>
          <w:lang w:val="bg-BG"/>
        </w:rPr>
        <w:t> </w:t>
      </w:r>
      <w:r w:rsidRPr="0036041F">
        <w:rPr>
          <w:rFonts w:ascii="Garamond" w:hAnsi="Garamond"/>
          <w:lang w:val="bg-BG"/>
        </w:rPr>
        <w:t>000</w:t>
      </w:r>
      <w:r w:rsidR="009D05D8" w:rsidRPr="0036041F">
        <w:rPr>
          <w:rFonts w:ascii="Garamond" w:hAnsi="Garamond"/>
          <w:lang w:val="bg-BG"/>
        </w:rPr>
        <w:t>,00</w:t>
      </w:r>
      <w:r w:rsidRPr="0036041F">
        <w:rPr>
          <w:rFonts w:ascii="Garamond" w:hAnsi="Garamond"/>
          <w:lang w:val="bg-BG"/>
        </w:rPr>
        <w:t xml:space="preserve"> лева</w:t>
      </w:r>
      <w:r w:rsidR="00090FA7" w:rsidRPr="0036041F">
        <w:rPr>
          <w:rFonts w:ascii="Garamond" w:hAnsi="Garamond"/>
          <w:lang w:val="bg-BG"/>
        </w:rPr>
        <w:t>/1</w:t>
      </w:r>
      <w:r w:rsidR="009D05D8" w:rsidRPr="0036041F">
        <w:rPr>
          <w:rFonts w:ascii="Garamond" w:hAnsi="Garamond"/>
          <w:lang w:val="bg-BG"/>
        </w:rPr>
        <w:t xml:space="preserve"> </w:t>
      </w:r>
      <w:r w:rsidR="00090FA7" w:rsidRPr="0036041F">
        <w:rPr>
          <w:rFonts w:ascii="Garamond" w:hAnsi="Garamond"/>
          <w:lang w:val="bg-BG"/>
        </w:rPr>
        <w:t>533,88 евро</w:t>
      </w:r>
      <w:r w:rsidRPr="0036041F">
        <w:rPr>
          <w:rFonts w:ascii="Garamond" w:hAnsi="Garamond"/>
          <w:lang w:val="bg-BG"/>
        </w:rPr>
        <w:t>;</w:t>
      </w:r>
    </w:p>
    <w:p w:rsidR="00082ECE" w:rsidRPr="0036041F" w:rsidRDefault="00082ECE"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4</w:t>
      </w:r>
      <w:r w:rsidR="009D05D8" w:rsidRPr="0036041F">
        <w:rPr>
          <w:rFonts w:ascii="Garamond" w:hAnsi="Garamond"/>
          <w:lang w:val="bg-BG"/>
        </w:rPr>
        <w:t> </w:t>
      </w:r>
      <w:r w:rsidRPr="0036041F">
        <w:rPr>
          <w:rFonts w:ascii="Garamond" w:hAnsi="Garamond"/>
          <w:lang w:val="bg-BG"/>
        </w:rPr>
        <w:t>000</w:t>
      </w:r>
      <w:r w:rsidR="009D05D8" w:rsidRPr="0036041F">
        <w:rPr>
          <w:rFonts w:ascii="Garamond" w:hAnsi="Garamond"/>
          <w:lang w:val="bg-BG"/>
        </w:rPr>
        <w:t>,00</w:t>
      </w:r>
      <w:r w:rsidRPr="0036041F">
        <w:rPr>
          <w:rFonts w:ascii="Garamond" w:hAnsi="Garamond"/>
          <w:lang w:val="bg-BG"/>
        </w:rPr>
        <w:t xml:space="preserve"> лева</w:t>
      </w:r>
      <w:r w:rsidR="00090FA7" w:rsidRPr="0036041F">
        <w:rPr>
          <w:rFonts w:ascii="Garamond" w:hAnsi="Garamond"/>
          <w:lang w:val="bg-BG"/>
        </w:rPr>
        <w:t>/2</w:t>
      </w:r>
      <w:r w:rsidR="009D05D8" w:rsidRPr="0036041F">
        <w:rPr>
          <w:rFonts w:ascii="Garamond" w:hAnsi="Garamond"/>
          <w:lang w:val="bg-BG"/>
        </w:rPr>
        <w:t xml:space="preserve"> </w:t>
      </w:r>
      <w:r w:rsidR="00090FA7" w:rsidRPr="0036041F">
        <w:rPr>
          <w:rFonts w:ascii="Garamond" w:hAnsi="Garamond"/>
          <w:lang w:val="bg-BG"/>
        </w:rPr>
        <w:t>045,17 евро</w:t>
      </w:r>
      <w:r w:rsidRPr="0036041F">
        <w:rPr>
          <w:rFonts w:ascii="Garamond" w:hAnsi="Garamond"/>
          <w:lang w:val="bg-BG"/>
        </w:rPr>
        <w:t>.</w:t>
      </w:r>
    </w:p>
    <w:p w:rsidR="006617DE" w:rsidRPr="0036041F" w:rsidRDefault="006617DE" w:rsidP="0036041F">
      <w:pPr>
        <w:pStyle w:val="Style"/>
        <w:ind w:left="0" w:firstLine="708"/>
        <w:rPr>
          <w:rFonts w:ascii="Garamond" w:hAnsi="Garamond"/>
          <w:b/>
          <w:bCs/>
          <w:lang w:val="bg-BG"/>
        </w:rPr>
      </w:pPr>
      <w:r w:rsidRPr="0036041F">
        <w:rPr>
          <w:rFonts w:ascii="Garamond" w:hAnsi="Garamond"/>
          <w:lang w:val="ru-RU"/>
        </w:rPr>
        <w:t>30.</w:t>
      </w:r>
      <w:r w:rsidR="00ED30F2" w:rsidRPr="0036041F">
        <w:rPr>
          <w:rFonts w:ascii="Garamond" w:hAnsi="Garamond" w:cs="Arial"/>
          <w:b/>
        </w:rPr>
        <w:t xml:space="preserve"> </w:t>
      </w:r>
      <w:r w:rsidR="001E34FC" w:rsidRPr="0036041F">
        <w:rPr>
          <w:rFonts w:ascii="Garamond" w:hAnsi="Garamond" w:cs="Arial"/>
          <w:b/>
          <w:sz w:val="20"/>
          <w:szCs w:val="20"/>
        </w:rPr>
        <w:t xml:space="preserve">/изм. и доп. с Реш. №173/29.08.2024г., в сила от 01.01.2025г., </w:t>
      </w:r>
      <w:r w:rsidR="001E34FC"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1E34FC" w:rsidRPr="0036041F">
        <w:rPr>
          <w:rFonts w:ascii="Garamond" w:hAnsi="Garamond" w:cs="Arial"/>
          <w:b/>
          <w:sz w:val="20"/>
          <w:szCs w:val="20"/>
        </w:rPr>
        <w:t>/</w:t>
      </w:r>
      <w:r w:rsidR="001E34FC" w:rsidRPr="0036041F">
        <w:rPr>
          <w:rFonts w:ascii="Garamond" w:hAnsi="Garamond"/>
          <w:lang w:eastAsia="bg-BG"/>
        </w:rPr>
        <w:t xml:space="preserve"> </w:t>
      </w:r>
      <w:r w:rsidRPr="0036041F">
        <w:rPr>
          <w:rFonts w:ascii="Garamond" w:hAnsi="Garamond"/>
          <w:lang w:val="ru-RU"/>
        </w:rPr>
        <w:t>Продажба на вестници, списания, българска и преводна литература - данъкът се определя според местонахождението на обекта:</w:t>
      </w:r>
    </w:p>
    <w:p w:rsidR="006617DE" w:rsidRPr="0036041F" w:rsidRDefault="006617DE"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60</w:t>
      </w:r>
      <w:r w:rsidR="004C2259"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/30,68 евро</w:t>
      </w:r>
      <w:r w:rsidRPr="0036041F">
        <w:rPr>
          <w:rFonts w:ascii="Garamond" w:hAnsi="Garamond"/>
          <w:lang w:val="bg-BG"/>
        </w:rPr>
        <w:t>;</w:t>
      </w:r>
    </w:p>
    <w:p w:rsidR="006617DE" w:rsidRPr="0036041F" w:rsidRDefault="006617DE"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200</w:t>
      </w:r>
      <w:r w:rsidR="004C2259"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/102,26 евро</w:t>
      </w:r>
      <w:r w:rsidRPr="0036041F">
        <w:rPr>
          <w:rFonts w:ascii="Garamond" w:hAnsi="Garamond"/>
          <w:lang w:val="bg-BG"/>
        </w:rPr>
        <w:t>.</w:t>
      </w:r>
    </w:p>
    <w:p w:rsidR="00082ECE" w:rsidRPr="0036041F" w:rsidRDefault="00082ECE" w:rsidP="0036041F">
      <w:pPr>
        <w:pStyle w:val="Style"/>
        <w:ind w:left="0" w:firstLine="708"/>
        <w:rPr>
          <w:rFonts w:ascii="Garamond" w:hAnsi="Garamond"/>
          <w:b/>
          <w:bCs/>
          <w:lang w:val="bg-BG"/>
        </w:rPr>
      </w:pPr>
      <w:r w:rsidRPr="0036041F">
        <w:rPr>
          <w:rFonts w:ascii="Garamond" w:hAnsi="Garamond"/>
          <w:lang w:val="ru-RU"/>
        </w:rPr>
        <w:t>31.</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Ремонт на </w:t>
      </w:r>
      <w:r w:rsidRPr="0036041F">
        <w:rPr>
          <w:rFonts w:ascii="Garamond" w:hAnsi="Garamond"/>
          <w:lang w:val="ru-RU"/>
        </w:rPr>
        <w:lastRenderedPageBreak/>
        <w:t>компютри, компютърна и друга електронна офис техника (копирни апарати, факс апарати, принтери и други) - данъкът се определя според местонахождението на обекта:</w:t>
      </w:r>
    </w:p>
    <w:p w:rsidR="00082ECE" w:rsidRPr="0036041F" w:rsidRDefault="00082ECE"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300</w:t>
      </w:r>
      <w:r w:rsidR="004C2259"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/153,39 евро</w:t>
      </w:r>
      <w:r w:rsidRPr="0036041F">
        <w:rPr>
          <w:rFonts w:ascii="Garamond" w:hAnsi="Garamond"/>
          <w:lang w:val="bg-BG"/>
        </w:rPr>
        <w:t>;</w:t>
      </w:r>
    </w:p>
    <w:p w:rsidR="00082ECE" w:rsidRPr="0036041F" w:rsidRDefault="00082ECE"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900</w:t>
      </w:r>
      <w:r w:rsidR="004C2259"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/460,16 евро</w:t>
      </w:r>
      <w:r w:rsidRPr="0036041F">
        <w:rPr>
          <w:rFonts w:ascii="Garamond" w:hAnsi="Garamond"/>
          <w:lang w:val="bg-BG"/>
        </w:rPr>
        <w:t>.</w:t>
      </w:r>
    </w:p>
    <w:p w:rsidR="00082ECE" w:rsidRPr="0036041F" w:rsidRDefault="00082ECE" w:rsidP="0036041F">
      <w:pPr>
        <w:pStyle w:val="Style"/>
        <w:ind w:left="0" w:firstLine="708"/>
        <w:rPr>
          <w:rFonts w:ascii="Garamond" w:hAnsi="Garamond"/>
          <w:b/>
          <w:bCs/>
          <w:lang w:val="bg-BG"/>
        </w:rPr>
      </w:pPr>
      <w:r w:rsidRPr="0036041F">
        <w:rPr>
          <w:rFonts w:ascii="Garamond" w:hAnsi="Garamond"/>
          <w:lang w:val="ru-RU"/>
        </w:rPr>
        <w:t>32.</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Игри с развлекателен или спортен характер - данъкът се определя за брой съоръжения според местонахождението на обекта:</w:t>
      </w:r>
    </w:p>
    <w:p w:rsidR="00082ECE" w:rsidRPr="0036041F" w:rsidRDefault="00082ECE" w:rsidP="0036041F">
      <w:pPr>
        <w:pStyle w:val="Style"/>
        <w:ind w:left="0" w:firstLine="708"/>
        <w:rPr>
          <w:rFonts w:ascii="Garamond" w:hAnsi="Garamond"/>
          <w:b/>
          <w:bCs/>
          <w:lang w:val="bg-BG"/>
        </w:rPr>
      </w:pPr>
      <w:r w:rsidRPr="0036041F">
        <w:rPr>
          <w:rFonts w:ascii="Garamond" w:hAnsi="Garamond"/>
          <w:lang w:val="ru-RU"/>
        </w:rPr>
        <w:t>а) развлекателни игрални автомати и други игри, функциониращи с монета или жетон:</w:t>
      </w:r>
    </w:p>
    <w:p w:rsidR="00030E69" w:rsidRPr="0036041F" w:rsidRDefault="00030E69"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100</w:t>
      </w:r>
      <w:r w:rsidR="00E36E78"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/51,13 евро</w:t>
      </w:r>
      <w:r w:rsidRPr="0036041F">
        <w:rPr>
          <w:rFonts w:ascii="Garamond" w:hAnsi="Garamond"/>
          <w:lang w:val="bg-BG"/>
        </w:rPr>
        <w:t>;</w:t>
      </w:r>
    </w:p>
    <w:p w:rsidR="00030E69" w:rsidRPr="0036041F" w:rsidRDefault="00030E69"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150</w:t>
      </w:r>
      <w:r w:rsidR="00E36E78"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/76,69 евро</w:t>
      </w:r>
      <w:r w:rsidRPr="0036041F">
        <w:rPr>
          <w:rFonts w:ascii="Garamond" w:hAnsi="Garamond"/>
          <w:lang w:val="bg-BG"/>
        </w:rPr>
        <w:t>.</w:t>
      </w:r>
    </w:p>
    <w:p w:rsidR="00082ECE" w:rsidRPr="0036041F" w:rsidRDefault="00030E69" w:rsidP="0036041F">
      <w:pPr>
        <w:pStyle w:val="Style"/>
        <w:ind w:left="0" w:firstLine="708"/>
        <w:rPr>
          <w:rFonts w:ascii="Garamond" w:hAnsi="Garamond"/>
          <w:b/>
          <w:bCs/>
          <w:lang w:val="bg-BG"/>
        </w:rPr>
      </w:pPr>
      <w:r w:rsidRPr="0036041F">
        <w:rPr>
          <w:rFonts w:ascii="Garamond" w:hAnsi="Garamond"/>
          <w:lang w:val="ru-RU"/>
        </w:rPr>
        <w:t>б) минифу</w:t>
      </w:r>
      <w:r w:rsidRPr="0036041F">
        <w:rPr>
          <w:rFonts w:ascii="Garamond" w:hAnsi="Garamond"/>
        </w:rPr>
        <w:t>т</w:t>
      </w:r>
      <w:r w:rsidRPr="0036041F">
        <w:rPr>
          <w:rFonts w:ascii="Garamond" w:hAnsi="Garamond"/>
          <w:lang w:val="ru-RU"/>
        </w:rPr>
        <w:t>бол, тенис на маса, хвърляне на стрели, пейнтбол и спийдбол, минибаскетбол, бридж, табла</w:t>
      </w:r>
      <w:r w:rsidR="00EE7830" w:rsidRPr="0036041F">
        <w:rPr>
          <w:rFonts w:ascii="Garamond" w:hAnsi="Garamond"/>
          <w:lang w:val="ru-RU"/>
        </w:rPr>
        <w:t>:</w:t>
      </w:r>
    </w:p>
    <w:p w:rsidR="00EE7830" w:rsidRPr="0036041F" w:rsidRDefault="00EE783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10</w:t>
      </w:r>
      <w:r w:rsidR="00E36E78"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/5,11 евро</w:t>
      </w:r>
      <w:r w:rsidRPr="0036041F">
        <w:rPr>
          <w:rFonts w:ascii="Garamond" w:hAnsi="Garamond"/>
          <w:lang w:val="bg-BG"/>
        </w:rPr>
        <w:t>;</w:t>
      </w:r>
    </w:p>
    <w:p w:rsidR="00EE7830" w:rsidRPr="0036041F" w:rsidRDefault="00EE783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20</w:t>
      </w:r>
      <w:r w:rsidR="00E36E78"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/10,23 евро</w:t>
      </w:r>
      <w:r w:rsidRPr="0036041F">
        <w:rPr>
          <w:rFonts w:ascii="Garamond" w:hAnsi="Garamond"/>
          <w:lang w:val="bg-BG"/>
        </w:rPr>
        <w:t>.</w:t>
      </w:r>
    </w:p>
    <w:p w:rsidR="00082ECE" w:rsidRPr="0036041F" w:rsidRDefault="00EE7830" w:rsidP="0036041F">
      <w:pPr>
        <w:pStyle w:val="Style"/>
        <w:ind w:left="0" w:firstLine="708"/>
        <w:jc w:val="left"/>
        <w:rPr>
          <w:rFonts w:ascii="Garamond" w:hAnsi="Garamond"/>
          <w:b/>
          <w:bCs/>
          <w:lang w:val="bg-BG"/>
        </w:rPr>
      </w:pPr>
      <w:r w:rsidRPr="0036041F">
        <w:rPr>
          <w:rFonts w:ascii="Garamond" w:hAnsi="Garamond"/>
          <w:lang w:val="ru-RU"/>
        </w:rPr>
        <w:t>в) зали за боулинг и кегелба</w:t>
      </w:r>
      <w:r w:rsidR="00EE7FD7" w:rsidRPr="0036041F">
        <w:rPr>
          <w:rFonts w:ascii="Garamond" w:hAnsi="Garamond"/>
          <w:lang w:val="ru-RU"/>
        </w:rPr>
        <w:t>н</w:t>
      </w:r>
      <w:r w:rsidRPr="0036041F">
        <w:rPr>
          <w:rFonts w:ascii="Garamond" w:hAnsi="Garamond"/>
          <w:lang w:val="ru-RU"/>
        </w:rPr>
        <w:t xml:space="preserve"> - за игрален коридор и билярд </w:t>
      </w:r>
      <w:r w:rsidR="0043367D" w:rsidRPr="0036041F">
        <w:rPr>
          <w:rFonts w:ascii="Garamond" w:hAnsi="Garamond"/>
          <w:lang w:val="ru-RU"/>
        </w:rPr>
        <w:t xml:space="preserve">- </w:t>
      </w:r>
      <w:r w:rsidRPr="0036041F">
        <w:rPr>
          <w:rFonts w:ascii="Garamond" w:hAnsi="Garamond"/>
          <w:lang w:val="ru-RU"/>
        </w:rPr>
        <w:t>за маса:</w:t>
      </w:r>
    </w:p>
    <w:p w:rsidR="00EE7830" w:rsidRPr="0036041F" w:rsidRDefault="00EE783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40</w:t>
      </w:r>
      <w:r w:rsidR="00E36E78"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/20,45 евро</w:t>
      </w:r>
      <w:r w:rsidRPr="0036041F">
        <w:rPr>
          <w:rFonts w:ascii="Garamond" w:hAnsi="Garamond"/>
          <w:lang w:val="bg-BG"/>
        </w:rPr>
        <w:t>;</w:t>
      </w:r>
    </w:p>
    <w:p w:rsidR="00EE7830" w:rsidRPr="0036041F" w:rsidRDefault="00EE783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100</w:t>
      </w:r>
      <w:r w:rsidR="00E36E78"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/51,13 евро</w:t>
      </w:r>
      <w:r w:rsidRPr="0036041F">
        <w:rPr>
          <w:rFonts w:ascii="Garamond" w:hAnsi="Garamond"/>
          <w:lang w:val="bg-BG"/>
        </w:rPr>
        <w:t>.</w:t>
      </w:r>
    </w:p>
    <w:p w:rsidR="00082ECE" w:rsidRPr="0036041F" w:rsidRDefault="00EE7830" w:rsidP="0036041F">
      <w:pPr>
        <w:pStyle w:val="Style"/>
        <w:ind w:left="0" w:firstLine="708"/>
        <w:rPr>
          <w:rFonts w:ascii="Garamond" w:hAnsi="Garamond"/>
          <w:b/>
          <w:bCs/>
          <w:lang w:val="bg-BG"/>
        </w:rPr>
      </w:pPr>
      <w:r w:rsidRPr="0036041F">
        <w:rPr>
          <w:rFonts w:ascii="Garamond" w:hAnsi="Garamond"/>
          <w:lang w:val="ru-RU"/>
        </w:rPr>
        <w:t xml:space="preserve">33. </w:t>
      </w:r>
      <w:r w:rsidR="00933D35" w:rsidRPr="0036041F">
        <w:rPr>
          <w:rFonts w:ascii="Garamond" w:hAnsi="Garamond"/>
          <w:b/>
        </w:rPr>
        <w:t>/</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Фитнес центрове и спортни зали - данъкът се определя според местонахождението на обекта:</w:t>
      </w:r>
    </w:p>
    <w:p w:rsidR="00DF6DC1" w:rsidRPr="0036041F" w:rsidRDefault="00DF6DC1"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w:t>
      </w:r>
      <w:r w:rsidR="00DC552C" w:rsidRPr="0036041F">
        <w:rPr>
          <w:rFonts w:ascii="Garamond" w:hAnsi="Garamond"/>
          <w:lang w:val="bg-BG"/>
        </w:rPr>
        <w:t>–</w:t>
      </w:r>
      <w:r w:rsidRPr="0036041F">
        <w:rPr>
          <w:rFonts w:ascii="Garamond" w:hAnsi="Garamond"/>
          <w:lang w:val="bg-BG"/>
        </w:rPr>
        <w:t xml:space="preserve"> </w:t>
      </w:r>
      <w:r w:rsidRPr="0036041F">
        <w:rPr>
          <w:rFonts w:ascii="Garamond" w:hAnsi="Garamond"/>
          <w:lang w:val="ru-RU"/>
        </w:rPr>
        <w:t>1</w:t>
      </w:r>
      <w:r w:rsidR="00DC552C" w:rsidRPr="0036041F">
        <w:rPr>
          <w:rFonts w:ascii="Garamond" w:hAnsi="Garamond"/>
          <w:lang w:val="ru-RU"/>
        </w:rPr>
        <w:t>,</w:t>
      </w:r>
      <w:r w:rsidRPr="0036041F">
        <w:rPr>
          <w:rFonts w:ascii="Garamond" w:hAnsi="Garamond"/>
          <w:lang w:val="ru-RU"/>
        </w:rPr>
        <w:t>50 лева</w:t>
      </w:r>
      <w:r w:rsidR="00001D28" w:rsidRPr="0036041F">
        <w:rPr>
          <w:rFonts w:ascii="Garamond" w:hAnsi="Garamond"/>
          <w:lang w:val="ru-RU"/>
        </w:rPr>
        <w:t>/0,77 евро</w:t>
      </w:r>
      <w:r w:rsidRPr="0036041F">
        <w:rPr>
          <w:rFonts w:ascii="Garamond" w:hAnsi="Garamond"/>
          <w:lang w:val="ru-RU"/>
        </w:rPr>
        <w:t xml:space="preserve"> за 1 кв.м. </w:t>
      </w:r>
      <w:r w:rsidRPr="0036041F">
        <w:rPr>
          <w:rFonts w:ascii="Garamond" w:hAnsi="Garamond"/>
          <w:lang w:val="bg-BG"/>
        </w:rPr>
        <w:t>– 300</w:t>
      </w:r>
      <w:r w:rsidR="00DC552C"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/153,39 евро</w:t>
      </w:r>
      <w:r w:rsidRPr="0036041F">
        <w:rPr>
          <w:rFonts w:ascii="Garamond" w:hAnsi="Garamond"/>
          <w:lang w:val="bg-BG"/>
        </w:rPr>
        <w:t xml:space="preserve"> за един уред;</w:t>
      </w:r>
    </w:p>
    <w:p w:rsidR="00DF6DC1" w:rsidRPr="0036041F" w:rsidRDefault="00DF6DC1"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w:t>
      </w:r>
      <w:r w:rsidR="00DC552C"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/1,02 евро</w:t>
      </w:r>
      <w:r w:rsidRPr="0036041F">
        <w:rPr>
          <w:rFonts w:ascii="Garamond" w:hAnsi="Garamond"/>
          <w:lang w:val="bg-BG"/>
        </w:rPr>
        <w:t xml:space="preserve"> </w:t>
      </w:r>
      <w:r w:rsidRPr="0036041F">
        <w:rPr>
          <w:rFonts w:ascii="Garamond" w:hAnsi="Garamond"/>
          <w:lang w:val="ru-RU"/>
        </w:rPr>
        <w:t xml:space="preserve">за 1 кв.м. </w:t>
      </w:r>
      <w:r w:rsidRPr="0036041F">
        <w:rPr>
          <w:rFonts w:ascii="Garamond" w:hAnsi="Garamond"/>
          <w:lang w:val="bg-BG"/>
        </w:rPr>
        <w:t>– 300</w:t>
      </w:r>
      <w:r w:rsidR="00DC552C"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/153,39 евро</w:t>
      </w:r>
      <w:r w:rsidRPr="0036041F">
        <w:rPr>
          <w:rFonts w:ascii="Garamond" w:hAnsi="Garamond"/>
          <w:lang w:val="bg-BG"/>
        </w:rPr>
        <w:t xml:space="preserve"> за един уред.</w:t>
      </w:r>
    </w:p>
    <w:p w:rsidR="00DF6DC1" w:rsidRPr="0036041F" w:rsidRDefault="00DF6DC1" w:rsidP="0036041F">
      <w:pPr>
        <w:pStyle w:val="Style"/>
        <w:ind w:left="0" w:firstLine="708"/>
        <w:rPr>
          <w:rFonts w:ascii="Garamond" w:hAnsi="Garamond"/>
          <w:b/>
          <w:bCs/>
          <w:lang w:val="bg-BG"/>
        </w:rPr>
      </w:pPr>
      <w:r w:rsidRPr="0036041F">
        <w:rPr>
          <w:rFonts w:ascii="Garamond" w:hAnsi="Garamond"/>
          <w:lang w:val="ru-RU"/>
        </w:rPr>
        <w:t>34.</w:t>
      </w:r>
      <w:r w:rsidR="00933D35" w:rsidRPr="0036041F">
        <w:rPr>
          <w:rFonts w:ascii="Garamond" w:hAnsi="Garamond"/>
          <w:b/>
        </w:rPr>
        <w:t xml:space="preserve"> /</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 xml:space="preserve"> Химическо чистене, пране и гладене - данъкът се определя на брой съоръжения според местонахождението на обекта:</w:t>
      </w:r>
    </w:p>
    <w:p w:rsidR="00DF6DC1" w:rsidRPr="0036041F" w:rsidRDefault="00DF6DC1"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133</w:t>
      </w:r>
      <w:r w:rsidR="00DC552C" w:rsidRPr="0036041F">
        <w:rPr>
          <w:rFonts w:ascii="Garamond" w:hAnsi="Garamond"/>
          <w:lang w:val="bg-BG"/>
        </w:rPr>
        <w:t>,00</w:t>
      </w:r>
      <w:r w:rsidRPr="0036041F">
        <w:rPr>
          <w:rFonts w:ascii="Garamond" w:hAnsi="Garamond"/>
          <w:lang w:val="bg-BG"/>
        </w:rPr>
        <w:t xml:space="preserve"> лева</w:t>
      </w:r>
      <w:r w:rsidR="00001D28" w:rsidRPr="0036041F">
        <w:rPr>
          <w:rFonts w:ascii="Garamond" w:hAnsi="Garamond"/>
          <w:lang w:val="bg-BG"/>
        </w:rPr>
        <w:t>/</w:t>
      </w:r>
      <w:r w:rsidR="003D1A71" w:rsidRPr="0036041F">
        <w:rPr>
          <w:rFonts w:ascii="Garamond" w:hAnsi="Garamond"/>
          <w:lang w:val="bg-BG"/>
        </w:rPr>
        <w:t>68,00 евро</w:t>
      </w:r>
      <w:r w:rsidRPr="0036041F">
        <w:rPr>
          <w:rFonts w:ascii="Garamond" w:hAnsi="Garamond"/>
          <w:lang w:val="bg-BG"/>
        </w:rPr>
        <w:t>;</w:t>
      </w:r>
    </w:p>
    <w:p w:rsidR="00DF6DC1" w:rsidRPr="0036041F" w:rsidRDefault="00DF6DC1"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250</w:t>
      </w:r>
      <w:r w:rsidR="00DC552C" w:rsidRPr="0036041F">
        <w:rPr>
          <w:rFonts w:ascii="Garamond" w:hAnsi="Garamond"/>
          <w:lang w:val="bg-BG"/>
        </w:rPr>
        <w:t>,00</w:t>
      </w:r>
      <w:r w:rsidRPr="0036041F">
        <w:rPr>
          <w:rFonts w:ascii="Garamond" w:hAnsi="Garamond"/>
          <w:lang w:val="bg-BG"/>
        </w:rPr>
        <w:t xml:space="preserve"> лева</w:t>
      </w:r>
      <w:r w:rsidR="003D1A71" w:rsidRPr="0036041F">
        <w:rPr>
          <w:rFonts w:ascii="Garamond" w:hAnsi="Garamond"/>
          <w:lang w:val="bg-BG"/>
        </w:rPr>
        <w:t>/127,82 евро</w:t>
      </w:r>
      <w:r w:rsidRPr="0036041F">
        <w:rPr>
          <w:rFonts w:ascii="Garamond" w:hAnsi="Garamond"/>
          <w:lang w:val="bg-BG"/>
        </w:rPr>
        <w:t>.</w:t>
      </w:r>
    </w:p>
    <w:p w:rsidR="00DF6DC1" w:rsidRPr="0036041F" w:rsidRDefault="00462EA4" w:rsidP="0036041F">
      <w:pPr>
        <w:pStyle w:val="Style"/>
        <w:ind w:left="0" w:right="1" w:firstLine="708"/>
        <w:rPr>
          <w:rFonts w:ascii="Garamond" w:hAnsi="Garamond"/>
          <w:b/>
          <w:bCs/>
          <w:lang w:val="bg-BG"/>
        </w:rPr>
      </w:pPr>
      <w:r w:rsidRPr="0036041F">
        <w:rPr>
          <w:rFonts w:ascii="Garamond" w:hAnsi="Garamond"/>
        </w:rPr>
        <w:t>35.</w:t>
      </w:r>
      <w:r w:rsidR="00933D35" w:rsidRPr="0036041F">
        <w:rPr>
          <w:rFonts w:ascii="Garamond" w:hAnsi="Garamond"/>
          <w:b/>
        </w:rPr>
        <w:t xml:space="preserve"> /</w:t>
      </w:r>
      <w:r w:rsidR="00933D35" w:rsidRPr="0036041F">
        <w:rPr>
          <w:rFonts w:ascii="Garamond" w:hAnsi="Garamond"/>
          <w:b/>
          <w:sz w:val="20"/>
          <w:szCs w:val="20"/>
        </w:rPr>
        <w:t xml:space="preserve">изм. и доп. с Реш. №285/24.04.2025г., в сила считано от датата определена в Решение  на Съвета на Европейския съюз за приемането  на еврото от Република </w:t>
      </w:r>
      <w:r w:rsidR="001E34FC" w:rsidRPr="0036041F">
        <w:rPr>
          <w:rFonts w:ascii="Garamond" w:hAnsi="Garamond"/>
          <w:b/>
          <w:sz w:val="20"/>
          <w:szCs w:val="20"/>
          <w:lang w:val="bg-BG"/>
        </w:rPr>
        <w:t>Б</w:t>
      </w:r>
      <w:r w:rsidR="00933D35" w:rsidRPr="0036041F">
        <w:rPr>
          <w:rFonts w:ascii="Garamond" w:hAnsi="Garamond"/>
          <w:b/>
          <w:sz w:val="20"/>
          <w:szCs w:val="20"/>
        </w:rPr>
        <w:t>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rPr>
        <w:t>Мелничарски услуги:</w:t>
      </w:r>
    </w:p>
    <w:p w:rsidR="00DF6DC1" w:rsidRPr="0036041F" w:rsidRDefault="00462EA4" w:rsidP="0036041F">
      <w:pPr>
        <w:pStyle w:val="Style"/>
        <w:ind w:left="0" w:firstLine="708"/>
        <w:jc w:val="left"/>
        <w:rPr>
          <w:rFonts w:ascii="Garamond" w:hAnsi="Garamond"/>
          <w:lang w:val="ru-RU"/>
        </w:rPr>
      </w:pPr>
      <w:r w:rsidRPr="0036041F">
        <w:rPr>
          <w:rFonts w:ascii="Garamond" w:hAnsi="Garamond"/>
          <w:lang w:val="ru-RU"/>
        </w:rPr>
        <w:t>а) мелници за брашно - на линеен сантиметър от дължината на млевната линия;</w:t>
      </w:r>
    </w:p>
    <w:p w:rsidR="00462EA4" w:rsidRPr="0036041F" w:rsidRDefault="00462EA4"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18</w:t>
      </w:r>
      <w:r w:rsidR="00DC552C" w:rsidRPr="0036041F">
        <w:rPr>
          <w:rFonts w:ascii="Garamond" w:hAnsi="Garamond"/>
          <w:lang w:val="bg-BG"/>
        </w:rPr>
        <w:t>,00</w:t>
      </w:r>
      <w:r w:rsidRPr="0036041F">
        <w:rPr>
          <w:rFonts w:ascii="Garamond" w:hAnsi="Garamond"/>
          <w:lang w:val="bg-BG"/>
        </w:rPr>
        <w:t xml:space="preserve"> лева</w:t>
      </w:r>
      <w:r w:rsidR="003D1A71" w:rsidRPr="0036041F">
        <w:rPr>
          <w:rFonts w:ascii="Garamond" w:hAnsi="Garamond"/>
          <w:lang w:val="bg-BG"/>
        </w:rPr>
        <w:t>/9,20 евро</w:t>
      </w:r>
      <w:r w:rsidRPr="0036041F">
        <w:rPr>
          <w:rFonts w:ascii="Garamond" w:hAnsi="Garamond"/>
          <w:lang w:val="bg-BG"/>
        </w:rPr>
        <w:t>;</w:t>
      </w:r>
    </w:p>
    <w:p w:rsidR="00462EA4" w:rsidRPr="0036041F" w:rsidRDefault="00462EA4"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20</w:t>
      </w:r>
      <w:r w:rsidR="00DC552C" w:rsidRPr="0036041F">
        <w:rPr>
          <w:rFonts w:ascii="Garamond" w:hAnsi="Garamond"/>
          <w:lang w:val="bg-BG"/>
        </w:rPr>
        <w:t>,00</w:t>
      </w:r>
      <w:r w:rsidRPr="0036041F">
        <w:rPr>
          <w:rFonts w:ascii="Garamond" w:hAnsi="Garamond"/>
          <w:lang w:val="bg-BG"/>
        </w:rPr>
        <w:t xml:space="preserve"> лева</w:t>
      </w:r>
      <w:r w:rsidR="003D1A71" w:rsidRPr="0036041F">
        <w:rPr>
          <w:rFonts w:ascii="Garamond" w:hAnsi="Garamond"/>
          <w:lang w:val="bg-BG"/>
        </w:rPr>
        <w:t>/10,23 евро</w:t>
      </w:r>
      <w:r w:rsidRPr="0036041F">
        <w:rPr>
          <w:rFonts w:ascii="Garamond" w:hAnsi="Garamond"/>
          <w:lang w:val="bg-BG"/>
        </w:rPr>
        <w:t>.</w:t>
      </w:r>
    </w:p>
    <w:p w:rsidR="00462EA4" w:rsidRPr="0036041F" w:rsidRDefault="00BB75E0" w:rsidP="0036041F">
      <w:pPr>
        <w:pStyle w:val="Style"/>
        <w:ind w:left="720" w:firstLine="0"/>
        <w:jc w:val="left"/>
        <w:rPr>
          <w:rFonts w:ascii="Garamond" w:hAnsi="Garamond"/>
          <w:b/>
          <w:bCs/>
          <w:lang w:val="bg-BG"/>
        </w:rPr>
      </w:pPr>
      <w:r w:rsidRPr="0036041F">
        <w:rPr>
          <w:rFonts w:ascii="Garamond" w:hAnsi="Garamond"/>
          <w:lang w:val="ru-RU"/>
        </w:rPr>
        <w:t>б) мелници за фураж стационарни</w:t>
      </w:r>
    </w:p>
    <w:p w:rsidR="00BB75E0" w:rsidRPr="0036041F" w:rsidRDefault="00BB75E0"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w:t>
      </w:r>
      <w:r w:rsidRPr="0036041F">
        <w:rPr>
          <w:rFonts w:ascii="Garamond" w:hAnsi="Garamond"/>
        </w:rPr>
        <w:t>600</w:t>
      </w:r>
      <w:r w:rsidR="00F3107D" w:rsidRPr="0036041F">
        <w:rPr>
          <w:rFonts w:ascii="Garamond" w:hAnsi="Garamond"/>
          <w:lang w:val="bg-BG"/>
        </w:rPr>
        <w:t>,00</w:t>
      </w:r>
      <w:r w:rsidRPr="0036041F">
        <w:rPr>
          <w:rFonts w:ascii="Garamond" w:hAnsi="Garamond"/>
          <w:lang w:val="bg-BG"/>
        </w:rPr>
        <w:t xml:space="preserve"> лева</w:t>
      </w:r>
      <w:r w:rsidR="003D1A71" w:rsidRPr="0036041F">
        <w:rPr>
          <w:rFonts w:ascii="Garamond" w:hAnsi="Garamond"/>
          <w:lang w:val="bg-BG"/>
        </w:rPr>
        <w:t>/306,78 евро</w:t>
      </w:r>
      <w:r w:rsidRPr="0036041F">
        <w:rPr>
          <w:rFonts w:ascii="Garamond" w:hAnsi="Garamond"/>
          <w:lang w:val="bg-BG"/>
        </w:rPr>
        <w:t>;</w:t>
      </w:r>
    </w:p>
    <w:p w:rsidR="00BB75E0" w:rsidRPr="0036041F" w:rsidRDefault="00BB75E0"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w:t>
      </w:r>
      <w:r w:rsidRPr="0036041F">
        <w:rPr>
          <w:rFonts w:ascii="Garamond" w:hAnsi="Garamond"/>
        </w:rPr>
        <w:t>700</w:t>
      </w:r>
      <w:r w:rsidR="00F3107D" w:rsidRPr="0036041F">
        <w:rPr>
          <w:rFonts w:ascii="Garamond" w:hAnsi="Garamond"/>
          <w:lang w:val="bg-BG"/>
        </w:rPr>
        <w:t>,00</w:t>
      </w:r>
      <w:r w:rsidRPr="0036041F">
        <w:rPr>
          <w:rFonts w:ascii="Garamond" w:hAnsi="Garamond"/>
          <w:lang w:val="bg-BG"/>
        </w:rPr>
        <w:t xml:space="preserve"> лева</w:t>
      </w:r>
      <w:r w:rsidR="003D1A71" w:rsidRPr="0036041F">
        <w:rPr>
          <w:rFonts w:ascii="Garamond" w:hAnsi="Garamond"/>
          <w:lang w:val="bg-BG"/>
        </w:rPr>
        <w:t>/357</w:t>
      </w:r>
      <w:r w:rsidR="00A7198F" w:rsidRPr="0036041F">
        <w:rPr>
          <w:rFonts w:ascii="Garamond" w:hAnsi="Garamond"/>
          <w:lang w:val="bg-BG"/>
        </w:rPr>
        <w:t>,</w:t>
      </w:r>
      <w:r w:rsidR="003D1A71" w:rsidRPr="0036041F">
        <w:rPr>
          <w:rFonts w:ascii="Garamond" w:hAnsi="Garamond"/>
          <w:lang w:val="bg-BG"/>
        </w:rPr>
        <w:t>90 евро</w:t>
      </w:r>
      <w:r w:rsidRPr="0036041F">
        <w:rPr>
          <w:rFonts w:ascii="Garamond" w:hAnsi="Garamond"/>
          <w:lang w:val="bg-BG"/>
        </w:rPr>
        <w:t>.</w:t>
      </w:r>
    </w:p>
    <w:p w:rsidR="00BB75E0" w:rsidRPr="0036041F" w:rsidRDefault="00BB75E0" w:rsidP="0036041F">
      <w:pPr>
        <w:pStyle w:val="Style"/>
        <w:ind w:left="0" w:firstLine="708"/>
        <w:rPr>
          <w:rFonts w:ascii="Garamond" w:hAnsi="Garamond"/>
          <w:lang w:val="bg-BG"/>
        </w:rPr>
      </w:pPr>
      <w:r w:rsidRPr="0036041F">
        <w:rPr>
          <w:rFonts w:ascii="Garamond" w:hAnsi="Garamond"/>
          <w:lang w:val="ru-RU"/>
        </w:rPr>
        <w:t>36. Услуги с атрактивен характер - еднакви за селата и града</w:t>
      </w:r>
      <w:r w:rsidR="00D47F00" w:rsidRPr="0036041F">
        <w:rPr>
          <w:rFonts w:ascii="Garamond" w:hAnsi="Garamond"/>
          <w:b/>
        </w:rPr>
        <w:t>/</w:t>
      </w:r>
      <w:r w:rsidR="00D47F00"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D47F00" w:rsidRPr="0036041F">
        <w:rPr>
          <w:rFonts w:ascii="Garamond" w:hAnsi="Garamond"/>
          <w:b/>
          <w:sz w:val="20"/>
          <w:szCs w:val="20"/>
          <w:lang w:eastAsia="bg-BG"/>
        </w:rPr>
        <w:t> </w:t>
      </w:r>
      <w:r w:rsidRPr="0036041F">
        <w:rPr>
          <w:rFonts w:ascii="Garamond" w:hAnsi="Garamond"/>
          <w:lang w:val="ru-RU"/>
        </w:rPr>
        <w:t>:</w:t>
      </w:r>
    </w:p>
    <w:p w:rsidR="00BB75E0" w:rsidRPr="0036041F" w:rsidRDefault="00BB75E0" w:rsidP="0036041F">
      <w:pPr>
        <w:pStyle w:val="Style"/>
        <w:ind w:left="0" w:firstLine="708"/>
        <w:rPr>
          <w:rFonts w:ascii="Garamond" w:hAnsi="Garamond"/>
          <w:lang w:val="bg-BG"/>
        </w:rPr>
      </w:pPr>
      <w:r w:rsidRPr="0036041F">
        <w:rPr>
          <w:rFonts w:ascii="Garamond" w:hAnsi="Garamond"/>
        </w:rPr>
        <w:t xml:space="preserve">а) корабчета </w:t>
      </w:r>
      <w:r w:rsidR="000020F1" w:rsidRPr="0036041F">
        <w:rPr>
          <w:rFonts w:ascii="Garamond" w:hAnsi="Garamond"/>
        </w:rPr>
        <w:t>–</w:t>
      </w:r>
      <w:r w:rsidRPr="0036041F">
        <w:rPr>
          <w:rFonts w:ascii="Garamond" w:hAnsi="Garamond"/>
        </w:rPr>
        <w:t xml:space="preserve"> 750</w:t>
      </w:r>
      <w:r w:rsidR="000020F1" w:rsidRPr="0036041F">
        <w:rPr>
          <w:rFonts w:ascii="Garamond" w:hAnsi="Garamond"/>
          <w:lang w:val="bg-BG"/>
        </w:rPr>
        <w:t>,00</w:t>
      </w:r>
      <w:r w:rsidRPr="0036041F">
        <w:rPr>
          <w:rFonts w:ascii="Garamond" w:hAnsi="Garamond"/>
          <w:lang w:val="bg-BG"/>
        </w:rPr>
        <w:t xml:space="preserve"> лева</w:t>
      </w:r>
      <w:r w:rsidR="00A7198F" w:rsidRPr="0036041F">
        <w:rPr>
          <w:rFonts w:ascii="Garamond" w:hAnsi="Garamond"/>
          <w:lang w:val="bg-BG"/>
        </w:rPr>
        <w:t>/383,47 евро</w:t>
      </w:r>
      <w:r w:rsidRPr="0036041F">
        <w:rPr>
          <w:rFonts w:ascii="Garamond" w:hAnsi="Garamond"/>
          <w:lang w:val="bg-BG"/>
        </w:rPr>
        <w:t>;</w:t>
      </w:r>
    </w:p>
    <w:p w:rsidR="00BB75E0" w:rsidRPr="0036041F" w:rsidRDefault="00BB75E0" w:rsidP="0036041F">
      <w:pPr>
        <w:pStyle w:val="Style"/>
        <w:ind w:left="0" w:firstLine="708"/>
        <w:rPr>
          <w:rFonts w:ascii="Garamond" w:hAnsi="Garamond"/>
          <w:lang w:val="bg-BG"/>
        </w:rPr>
      </w:pPr>
      <w:r w:rsidRPr="0036041F">
        <w:rPr>
          <w:rFonts w:ascii="Garamond" w:hAnsi="Garamond"/>
        </w:rPr>
        <w:t xml:space="preserve">б) лодки </w:t>
      </w:r>
      <w:r w:rsidR="000020F1" w:rsidRPr="0036041F">
        <w:rPr>
          <w:rFonts w:ascii="Garamond" w:hAnsi="Garamond"/>
        </w:rPr>
        <w:t>–</w:t>
      </w:r>
      <w:r w:rsidRPr="0036041F">
        <w:rPr>
          <w:rFonts w:ascii="Garamond" w:hAnsi="Garamond"/>
        </w:rPr>
        <w:t xml:space="preserve"> 450</w:t>
      </w:r>
      <w:r w:rsidR="000020F1" w:rsidRPr="0036041F">
        <w:rPr>
          <w:rFonts w:ascii="Garamond" w:hAnsi="Garamond"/>
          <w:lang w:val="bg-BG"/>
        </w:rPr>
        <w:t>,00</w:t>
      </w:r>
      <w:r w:rsidRPr="0036041F">
        <w:rPr>
          <w:rFonts w:ascii="Garamond" w:hAnsi="Garamond"/>
          <w:lang w:val="bg-BG"/>
        </w:rPr>
        <w:t xml:space="preserve"> лева</w:t>
      </w:r>
      <w:r w:rsidR="00A7198F" w:rsidRPr="0036041F">
        <w:rPr>
          <w:rFonts w:ascii="Garamond" w:hAnsi="Garamond"/>
          <w:lang w:val="bg-BG"/>
        </w:rPr>
        <w:t>/230,08 евро</w:t>
      </w:r>
      <w:r w:rsidRPr="0036041F">
        <w:rPr>
          <w:rFonts w:ascii="Garamond" w:hAnsi="Garamond"/>
          <w:lang w:val="bg-BG"/>
        </w:rPr>
        <w:t>;</w:t>
      </w:r>
    </w:p>
    <w:p w:rsidR="00BB75E0" w:rsidRPr="0036041F" w:rsidRDefault="00BB75E0" w:rsidP="0036041F">
      <w:pPr>
        <w:pStyle w:val="Style"/>
        <w:ind w:left="0" w:firstLine="708"/>
        <w:rPr>
          <w:rFonts w:ascii="Garamond" w:hAnsi="Garamond"/>
          <w:lang w:val="bg-BG"/>
        </w:rPr>
      </w:pPr>
      <w:r w:rsidRPr="0036041F">
        <w:rPr>
          <w:rFonts w:ascii="Garamond" w:hAnsi="Garamond"/>
        </w:rPr>
        <w:t>в) яхти</w:t>
      </w:r>
      <w:r w:rsidRPr="0036041F">
        <w:rPr>
          <w:rFonts w:ascii="Garamond" w:hAnsi="Garamond"/>
          <w:lang w:val="bg-BG"/>
        </w:rPr>
        <w:t xml:space="preserve"> </w:t>
      </w:r>
      <w:r w:rsidR="000020F1" w:rsidRPr="0036041F">
        <w:rPr>
          <w:rFonts w:ascii="Garamond" w:hAnsi="Garamond"/>
          <w:lang w:val="bg-BG"/>
        </w:rPr>
        <w:t>–</w:t>
      </w:r>
      <w:r w:rsidRPr="0036041F">
        <w:rPr>
          <w:rFonts w:ascii="Garamond" w:hAnsi="Garamond"/>
          <w:lang w:val="bg-BG"/>
        </w:rPr>
        <w:t xml:space="preserve"> 900</w:t>
      </w:r>
      <w:r w:rsidR="000020F1" w:rsidRPr="0036041F">
        <w:rPr>
          <w:rFonts w:ascii="Garamond" w:hAnsi="Garamond"/>
          <w:lang w:val="bg-BG"/>
        </w:rPr>
        <w:t>,00</w:t>
      </w:r>
      <w:r w:rsidRPr="0036041F">
        <w:rPr>
          <w:rFonts w:ascii="Garamond" w:hAnsi="Garamond"/>
          <w:lang w:val="bg-BG"/>
        </w:rPr>
        <w:t xml:space="preserve"> лева</w:t>
      </w:r>
      <w:r w:rsidR="00A7198F" w:rsidRPr="0036041F">
        <w:rPr>
          <w:rFonts w:ascii="Garamond" w:hAnsi="Garamond"/>
          <w:lang w:val="bg-BG"/>
        </w:rPr>
        <w:t xml:space="preserve"> /460,16 евро</w:t>
      </w:r>
      <w:r w:rsidRPr="0036041F">
        <w:rPr>
          <w:rFonts w:ascii="Garamond" w:hAnsi="Garamond"/>
          <w:lang w:val="bg-BG"/>
        </w:rPr>
        <w:t>;</w:t>
      </w:r>
    </w:p>
    <w:p w:rsidR="00BB75E0" w:rsidRPr="0036041F" w:rsidRDefault="00BB75E0" w:rsidP="0036041F">
      <w:pPr>
        <w:pStyle w:val="Style"/>
        <w:ind w:left="0" w:firstLine="708"/>
        <w:rPr>
          <w:rFonts w:ascii="Garamond" w:hAnsi="Garamond"/>
          <w:lang w:val="bg-BG"/>
        </w:rPr>
      </w:pPr>
      <w:r w:rsidRPr="0036041F">
        <w:rPr>
          <w:rFonts w:ascii="Garamond" w:hAnsi="Garamond"/>
        </w:rPr>
        <w:t>г) джетове</w:t>
      </w:r>
      <w:r w:rsidRPr="0036041F">
        <w:rPr>
          <w:rFonts w:ascii="Garamond" w:hAnsi="Garamond"/>
          <w:lang w:val="bg-BG"/>
        </w:rPr>
        <w:t xml:space="preserve"> </w:t>
      </w:r>
      <w:r w:rsidR="000020F1" w:rsidRPr="0036041F">
        <w:rPr>
          <w:rFonts w:ascii="Garamond" w:hAnsi="Garamond"/>
          <w:lang w:val="bg-BG"/>
        </w:rPr>
        <w:t>–</w:t>
      </w:r>
      <w:r w:rsidRPr="0036041F">
        <w:rPr>
          <w:rFonts w:ascii="Garamond" w:hAnsi="Garamond"/>
          <w:lang w:val="bg-BG"/>
        </w:rPr>
        <w:t xml:space="preserve"> 900</w:t>
      </w:r>
      <w:r w:rsidR="000020F1" w:rsidRPr="0036041F">
        <w:rPr>
          <w:rFonts w:ascii="Garamond" w:hAnsi="Garamond"/>
          <w:lang w:val="bg-BG"/>
        </w:rPr>
        <w:t>,00</w:t>
      </w:r>
      <w:r w:rsidRPr="0036041F">
        <w:rPr>
          <w:rFonts w:ascii="Garamond" w:hAnsi="Garamond"/>
          <w:lang w:val="bg-BG"/>
        </w:rPr>
        <w:t xml:space="preserve"> лева</w:t>
      </w:r>
      <w:r w:rsidR="00A7198F" w:rsidRPr="0036041F">
        <w:rPr>
          <w:rFonts w:ascii="Garamond" w:hAnsi="Garamond"/>
          <w:lang w:val="bg-BG"/>
        </w:rPr>
        <w:t>/460,16 евро</w:t>
      </w:r>
      <w:r w:rsidRPr="0036041F">
        <w:rPr>
          <w:rFonts w:ascii="Garamond" w:hAnsi="Garamond"/>
          <w:lang w:val="bg-BG"/>
        </w:rPr>
        <w:t>;</w:t>
      </w:r>
    </w:p>
    <w:p w:rsidR="00BB75E0" w:rsidRPr="0036041F" w:rsidRDefault="00BB75E0" w:rsidP="0036041F">
      <w:pPr>
        <w:pStyle w:val="Style"/>
        <w:ind w:left="0" w:firstLine="708"/>
        <w:rPr>
          <w:rFonts w:ascii="Garamond" w:hAnsi="Garamond"/>
          <w:lang w:val="bg-BG"/>
        </w:rPr>
      </w:pPr>
      <w:r w:rsidRPr="0036041F">
        <w:rPr>
          <w:rFonts w:ascii="Garamond" w:hAnsi="Garamond"/>
        </w:rPr>
        <w:t>д) влакчета</w:t>
      </w:r>
      <w:r w:rsidRPr="0036041F">
        <w:rPr>
          <w:rFonts w:ascii="Garamond" w:hAnsi="Garamond"/>
          <w:lang w:val="bg-BG"/>
        </w:rPr>
        <w:t xml:space="preserve"> </w:t>
      </w:r>
      <w:r w:rsidR="000020F1" w:rsidRPr="0036041F">
        <w:rPr>
          <w:rFonts w:ascii="Garamond" w:hAnsi="Garamond"/>
          <w:lang w:val="bg-BG"/>
        </w:rPr>
        <w:t>–</w:t>
      </w:r>
      <w:r w:rsidRPr="0036041F">
        <w:rPr>
          <w:rFonts w:ascii="Garamond" w:hAnsi="Garamond"/>
          <w:lang w:val="bg-BG"/>
        </w:rPr>
        <w:t xml:space="preserve"> 3</w:t>
      </w:r>
      <w:r w:rsidRPr="0036041F">
        <w:rPr>
          <w:rFonts w:ascii="Garamond" w:hAnsi="Garamond"/>
        </w:rPr>
        <w:t>0</w:t>
      </w:r>
      <w:r w:rsidR="000020F1" w:rsidRPr="0036041F">
        <w:rPr>
          <w:rFonts w:ascii="Garamond" w:hAnsi="Garamond"/>
          <w:lang w:val="bg-BG"/>
        </w:rPr>
        <w:t>,00</w:t>
      </w:r>
      <w:r w:rsidRPr="0036041F">
        <w:rPr>
          <w:rFonts w:ascii="Garamond" w:hAnsi="Garamond"/>
          <w:lang w:val="bg-BG"/>
        </w:rPr>
        <w:t xml:space="preserve"> лева</w:t>
      </w:r>
      <w:r w:rsidR="00A7198F" w:rsidRPr="0036041F">
        <w:rPr>
          <w:rFonts w:ascii="Garamond" w:hAnsi="Garamond"/>
          <w:lang w:val="bg-BG"/>
        </w:rPr>
        <w:t>/15,34 евро</w:t>
      </w:r>
      <w:r w:rsidRPr="0036041F">
        <w:rPr>
          <w:rFonts w:ascii="Garamond" w:hAnsi="Garamond"/>
          <w:lang w:val="bg-BG"/>
        </w:rPr>
        <w:t>;</w:t>
      </w:r>
    </w:p>
    <w:p w:rsidR="00BB75E0" w:rsidRPr="0036041F" w:rsidRDefault="00BB75E0" w:rsidP="0036041F">
      <w:pPr>
        <w:pStyle w:val="Style"/>
        <w:ind w:left="0" w:firstLine="708"/>
        <w:rPr>
          <w:rFonts w:ascii="Garamond" w:hAnsi="Garamond"/>
          <w:lang w:val="bg-BG"/>
        </w:rPr>
      </w:pPr>
      <w:r w:rsidRPr="0036041F">
        <w:rPr>
          <w:rFonts w:ascii="Garamond" w:hAnsi="Garamond"/>
        </w:rPr>
        <w:t>е) файтони</w:t>
      </w:r>
      <w:r w:rsidRPr="0036041F">
        <w:rPr>
          <w:rFonts w:ascii="Garamond" w:hAnsi="Garamond"/>
          <w:lang w:val="bg-BG"/>
        </w:rPr>
        <w:t xml:space="preserve"> </w:t>
      </w:r>
      <w:r w:rsidR="000020F1" w:rsidRPr="0036041F">
        <w:rPr>
          <w:rFonts w:ascii="Garamond" w:hAnsi="Garamond"/>
          <w:lang w:val="bg-BG"/>
        </w:rPr>
        <w:t>–</w:t>
      </w:r>
      <w:r w:rsidRPr="0036041F">
        <w:rPr>
          <w:rFonts w:ascii="Garamond" w:hAnsi="Garamond"/>
          <w:lang w:val="bg-BG"/>
        </w:rPr>
        <w:t xml:space="preserve"> </w:t>
      </w:r>
      <w:r w:rsidRPr="0036041F">
        <w:rPr>
          <w:rFonts w:ascii="Garamond" w:hAnsi="Garamond"/>
        </w:rPr>
        <w:t>75</w:t>
      </w:r>
      <w:r w:rsidR="000020F1" w:rsidRPr="0036041F">
        <w:rPr>
          <w:rFonts w:ascii="Garamond" w:hAnsi="Garamond"/>
          <w:lang w:val="bg-BG"/>
        </w:rPr>
        <w:t>,00</w:t>
      </w:r>
      <w:r w:rsidRPr="0036041F">
        <w:rPr>
          <w:rFonts w:ascii="Garamond" w:hAnsi="Garamond"/>
          <w:lang w:val="bg-BG"/>
        </w:rPr>
        <w:t xml:space="preserve"> лева</w:t>
      </w:r>
      <w:r w:rsidR="00A7198F" w:rsidRPr="0036041F">
        <w:rPr>
          <w:rFonts w:ascii="Garamond" w:hAnsi="Garamond"/>
          <w:lang w:val="bg-BG"/>
        </w:rPr>
        <w:t>/38,35 евро</w:t>
      </w:r>
      <w:r w:rsidRPr="0036041F">
        <w:rPr>
          <w:rFonts w:ascii="Garamond" w:hAnsi="Garamond"/>
          <w:lang w:val="bg-BG"/>
        </w:rPr>
        <w:t>;</w:t>
      </w:r>
    </w:p>
    <w:p w:rsidR="006D0E1C" w:rsidRPr="0036041F" w:rsidRDefault="006D0E1C" w:rsidP="0036041F">
      <w:pPr>
        <w:pStyle w:val="Style"/>
        <w:ind w:left="0" w:firstLine="708"/>
        <w:rPr>
          <w:rFonts w:ascii="Garamond" w:hAnsi="Garamond"/>
          <w:lang w:val="bg-BG"/>
        </w:rPr>
      </w:pPr>
      <w:r w:rsidRPr="0036041F">
        <w:rPr>
          <w:rFonts w:ascii="Garamond" w:hAnsi="Garamond"/>
          <w:lang w:val="ru-RU"/>
        </w:rPr>
        <w:t xml:space="preserve">ж) водни ски, водни планери и сърфове, водни колела, включително надуваеми, водни увеселения </w:t>
      </w:r>
      <w:r w:rsidR="000020F1" w:rsidRPr="0036041F">
        <w:rPr>
          <w:rFonts w:ascii="Garamond" w:hAnsi="Garamond"/>
          <w:lang w:val="ru-RU"/>
        </w:rPr>
        <w:t>–</w:t>
      </w:r>
      <w:r w:rsidRPr="0036041F">
        <w:rPr>
          <w:rFonts w:ascii="Garamond" w:hAnsi="Garamond"/>
          <w:lang w:val="ru-RU"/>
        </w:rPr>
        <w:t xml:space="preserve"> </w:t>
      </w:r>
      <w:r w:rsidRPr="0036041F">
        <w:rPr>
          <w:rFonts w:ascii="Garamond" w:hAnsi="Garamond"/>
        </w:rPr>
        <w:t>150</w:t>
      </w:r>
      <w:r w:rsidR="000020F1" w:rsidRPr="0036041F">
        <w:rPr>
          <w:rFonts w:ascii="Garamond" w:hAnsi="Garamond"/>
          <w:lang w:val="bg-BG"/>
        </w:rPr>
        <w:t>,00</w:t>
      </w:r>
      <w:r w:rsidRPr="0036041F">
        <w:rPr>
          <w:rFonts w:ascii="Garamond" w:hAnsi="Garamond"/>
          <w:lang w:val="bg-BG"/>
        </w:rPr>
        <w:t xml:space="preserve"> лева</w:t>
      </w:r>
      <w:r w:rsidR="00A7198F" w:rsidRPr="0036041F">
        <w:rPr>
          <w:rFonts w:ascii="Garamond" w:hAnsi="Garamond"/>
          <w:lang w:val="bg-BG"/>
        </w:rPr>
        <w:t>/76,69 евро</w:t>
      </w:r>
      <w:r w:rsidRPr="0036041F">
        <w:rPr>
          <w:rFonts w:ascii="Garamond" w:hAnsi="Garamond"/>
          <w:lang w:val="bg-BG"/>
        </w:rPr>
        <w:t>;</w:t>
      </w:r>
    </w:p>
    <w:p w:rsidR="006D0E1C" w:rsidRPr="0036041F" w:rsidRDefault="006D0E1C" w:rsidP="0036041F">
      <w:pPr>
        <w:pStyle w:val="Style"/>
        <w:ind w:left="0" w:firstLine="708"/>
        <w:rPr>
          <w:rFonts w:ascii="Garamond" w:hAnsi="Garamond"/>
          <w:lang w:val="bg-BG"/>
        </w:rPr>
      </w:pPr>
      <w:r w:rsidRPr="0036041F">
        <w:rPr>
          <w:rFonts w:ascii="Garamond" w:hAnsi="Garamond"/>
          <w:lang w:val="ru-RU"/>
        </w:rPr>
        <w:t xml:space="preserve">з) зимни ски (включително ски екипировка), зимни кънки, сноубордове, шейни </w:t>
      </w:r>
      <w:r w:rsidR="000020F1" w:rsidRPr="0036041F">
        <w:rPr>
          <w:rFonts w:ascii="Garamond" w:hAnsi="Garamond"/>
          <w:lang w:val="ru-RU"/>
        </w:rPr>
        <w:t>–</w:t>
      </w:r>
      <w:r w:rsidRPr="0036041F">
        <w:rPr>
          <w:rFonts w:ascii="Garamond" w:hAnsi="Garamond"/>
          <w:lang w:val="ru-RU"/>
        </w:rPr>
        <w:t xml:space="preserve"> </w:t>
      </w:r>
      <w:r w:rsidRPr="0036041F">
        <w:rPr>
          <w:rFonts w:ascii="Garamond" w:hAnsi="Garamond"/>
        </w:rPr>
        <w:t>150</w:t>
      </w:r>
      <w:r w:rsidR="000020F1" w:rsidRPr="0036041F">
        <w:rPr>
          <w:rFonts w:ascii="Garamond" w:hAnsi="Garamond"/>
          <w:lang w:val="bg-BG"/>
        </w:rPr>
        <w:t>,00</w:t>
      </w:r>
      <w:r w:rsidRPr="0036041F">
        <w:rPr>
          <w:rFonts w:ascii="Garamond" w:hAnsi="Garamond"/>
          <w:lang w:val="bg-BG"/>
        </w:rPr>
        <w:t xml:space="preserve"> лева</w:t>
      </w:r>
      <w:r w:rsidR="00A7198F" w:rsidRPr="0036041F">
        <w:rPr>
          <w:rFonts w:ascii="Garamond" w:hAnsi="Garamond"/>
          <w:lang w:val="bg-BG"/>
        </w:rPr>
        <w:t>/76,69 евро</w:t>
      </w:r>
      <w:r w:rsidRPr="0036041F">
        <w:rPr>
          <w:rFonts w:ascii="Garamond" w:hAnsi="Garamond"/>
          <w:lang w:val="bg-BG"/>
        </w:rPr>
        <w:t>;</w:t>
      </w:r>
    </w:p>
    <w:p w:rsidR="006D0E1C" w:rsidRPr="0036041F" w:rsidRDefault="006D0E1C" w:rsidP="0036041F">
      <w:pPr>
        <w:pStyle w:val="Style"/>
        <w:ind w:left="0" w:firstLine="708"/>
        <w:rPr>
          <w:rFonts w:ascii="Garamond" w:hAnsi="Garamond"/>
          <w:lang w:val="bg-BG"/>
        </w:rPr>
      </w:pPr>
      <w:r w:rsidRPr="0036041F">
        <w:rPr>
          <w:rFonts w:ascii="Garamond" w:hAnsi="Garamond"/>
          <w:lang w:val="ru-RU"/>
        </w:rPr>
        <w:lastRenderedPageBreak/>
        <w:t xml:space="preserve">и) въртележки, виенски колела, блъскащи се колички, велосипеди и рикши </w:t>
      </w:r>
      <w:r w:rsidR="000020F1" w:rsidRPr="0036041F">
        <w:rPr>
          <w:rFonts w:ascii="Garamond" w:hAnsi="Garamond"/>
          <w:lang w:val="ru-RU"/>
        </w:rPr>
        <w:t>–</w:t>
      </w:r>
      <w:r w:rsidRPr="0036041F">
        <w:rPr>
          <w:rFonts w:ascii="Garamond" w:hAnsi="Garamond"/>
          <w:lang w:val="ru-RU"/>
        </w:rPr>
        <w:t xml:space="preserve"> </w:t>
      </w:r>
      <w:r w:rsidRPr="0036041F">
        <w:rPr>
          <w:rFonts w:ascii="Garamond" w:hAnsi="Garamond"/>
        </w:rPr>
        <w:t>150</w:t>
      </w:r>
      <w:r w:rsidR="000020F1" w:rsidRPr="0036041F">
        <w:rPr>
          <w:rFonts w:ascii="Garamond" w:hAnsi="Garamond"/>
          <w:lang w:val="bg-BG"/>
        </w:rPr>
        <w:t>,00</w:t>
      </w:r>
      <w:r w:rsidRPr="0036041F">
        <w:rPr>
          <w:rFonts w:ascii="Garamond" w:hAnsi="Garamond"/>
          <w:lang w:val="bg-BG"/>
        </w:rPr>
        <w:t xml:space="preserve"> лева</w:t>
      </w:r>
      <w:r w:rsidR="00A7198F" w:rsidRPr="0036041F">
        <w:rPr>
          <w:rFonts w:ascii="Garamond" w:hAnsi="Garamond"/>
          <w:lang w:val="bg-BG"/>
        </w:rPr>
        <w:t>/76,69 евро</w:t>
      </w:r>
      <w:r w:rsidRPr="0036041F">
        <w:rPr>
          <w:rFonts w:ascii="Garamond" w:hAnsi="Garamond"/>
          <w:lang w:val="bg-BG"/>
        </w:rPr>
        <w:t>;</w:t>
      </w:r>
    </w:p>
    <w:p w:rsidR="00721ACB" w:rsidRPr="0036041F" w:rsidRDefault="00721ACB" w:rsidP="0036041F">
      <w:pPr>
        <w:pStyle w:val="Style"/>
        <w:ind w:left="0" w:firstLine="708"/>
        <w:rPr>
          <w:rFonts w:ascii="Garamond" w:hAnsi="Garamond"/>
          <w:lang w:val="bg-BG"/>
        </w:rPr>
      </w:pPr>
      <w:r w:rsidRPr="0036041F">
        <w:rPr>
          <w:rFonts w:ascii="Garamond" w:hAnsi="Garamond"/>
          <w:lang w:val="ru-RU"/>
        </w:rPr>
        <w:t xml:space="preserve">к) детски колички и моторчета </w:t>
      </w:r>
      <w:r w:rsidR="00594716" w:rsidRPr="0036041F">
        <w:rPr>
          <w:rFonts w:ascii="Garamond" w:hAnsi="Garamond"/>
          <w:lang w:val="ru-RU"/>
        </w:rPr>
        <w:t>–</w:t>
      </w:r>
      <w:r w:rsidRPr="0036041F">
        <w:rPr>
          <w:rFonts w:ascii="Garamond" w:hAnsi="Garamond"/>
          <w:lang w:val="ru-RU"/>
        </w:rPr>
        <w:t xml:space="preserve"> </w:t>
      </w:r>
      <w:r w:rsidRPr="0036041F">
        <w:rPr>
          <w:rFonts w:ascii="Garamond" w:hAnsi="Garamond"/>
        </w:rPr>
        <w:t>150</w:t>
      </w:r>
      <w:r w:rsidR="00594716" w:rsidRPr="0036041F">
        <w:rPr>
          <w:rFonts w:ascii="Garamond" w:hAnsi="Garamond"/>
          <w:lang w:val="bg-BG"/>
        </w:rPr>
        <w:t>,00</w:t>
      </w:r>
      <w:r w:rsidRPr="0036041F">
        <w:rPr>
          <w:rFonts w:ascii="Garamond" w:hAnsi="Garamond"/>
          <w:lang w:val="bg-BG"/>
        </w:rPr>
        <w:t xml:space="preserve"> лева</w:t>
      </w:r>
      <w:r w:rsidR="00FD4E53" w:rsidRPr="0036041F">
        <w:rPr>
          <w:rFonts w:ascii="Garamond" w:hAnsi="Garamond"/>
          <w:lang w:val="bg-BG"/>
        </w:rPr>
        <w:t>/76,69 евро</w:t>
      </w:r>
      <w:r w:rsidRPr="0036041F">
        <w:rPr>
          <w:rFonts w:ascii="Garamond" w:hAnsi="Garamond"/>
          <w:lang w:val="bg-BG"/>
        </w:rPr>
        <w:t>;</w:t>
      </w:r>
    </w:p>
    <w:p w:rsidR="00721ACB" w:rsidRPr="0036041F" w:rsidRDefault="00721ACB" w:rsidP="0036041F">
      <w:pPr>
        <w:pStyle w:val="Style"/>
        <w:ind w:left="0" w:firstLine="708"/>
        <w:rPr>
          <w:rFonts w:ascii="Garamond" w:hAnsi="Garamond"/>
          <w:lang w:val="bg-BG"/>
        </w:rPr>
      </w:pPr>
      <w:r w:rsidRPr="0036041F">
        <w:rPr>
          <w:rFonts w:ascii="Garamond" w:hAnsi="Garamond"/>
        </w:rPr>
        <w:t>л) стрелбища</w:t>
      </w:r>
      <w:r w:rsidRPr="0036041F">
        <w:rPr>
          <w:rFonts w:ascii="Garamond" w:hAnsi="Garamond"/>
          <w:lang w:val="bg-BG"/>
        </w:rPr>
        <w:t xml:space="preserve"> </w:t>
      </w:r>
      <w:r w:rsidR="00594716" w:rsidRPr="0036041F">
        <w:rPr>
          <w:rFonts w:ascii="Garamond" w:hAnsi="Garamond"/>
          <w:lang w:val="ru-RU"/>
        </w:rPr>
        <w:t>–</w:t>
      </w:r>
      <w:r w:rsidRPr="0036041F">
        <w:rPr>
          <w:rFonts w:ascii="Garamond" w:hAnsi="Garamond"/>
          <w:lang w:val="ru-RU"/>
        </w:rPr>
        <w:t xml:space="preserve"> 30</w:t>
      </w:r>
      <w:r w:rsidRPr="0036041F">
        <w:rPr>
          <w:rFonts w:ascii="Garamond" w:hAnsi="Garamond"/>
        </w:rPr>
        <w:t>0</w:t>
      </w:r>
      <w:r w:rsidR="00594716" w:rsidRPr="0036041F">
        <w:rPr>
          <w:rFonts w:ascii="Garamond" w:hAnsi="Garamond"/>
          <w:lang w:val="bg-BG"/>
        </w:rPr>
        <w:t>,00</w:t>
      </w:r>
      <w:r w:rsidRPr="0036041F">
        <w:rPr>
          <w:rFonts w:ascii="Garamond" w:hAnsi="Garamond"/>
          <w:lang w:val="bg-BG"/>
        </w:rPr>
        <w:t xml:space="preserve"> лева</w:t>
      </w:r>
      <w:r w:rsidR="00FD4E53" w:rsidRPr="0036041F">
        <w:rPr>
          <w:rFonts w:ascii="Garamond" w:hAnsi="Garamond"/>
          <w:lang w:val="bg-BG"/>
        </w:rPr>
        <w:t>/153,39 евро</w:t>
      </w:r>
      <w:r w:rsidRPr="0036041F">
        <w:rPr>
          <w:rFonts w:ascii="Garamond" w:hAnsi="Garamond"/>
          <w:lang w:val="bg-BG"/>
        </w:rPr>
        <w:t>;</w:t>
      </w:r>
    </w:p>
    <w:p w:rsidR="006617DE" w:rsidRPr="0036041F" w:rsidRDefault="006617DE" w:rsidP="0036041F">
      <w:pPr>
        <w:autoSpaceDE w:val="0"/>
        <w:autoSpaceDN w:val="0"/>
        <w:adjustRightInd w:val="0"/>
        <w:spacing w:after="0" w:line="240" w:lineRule="auto"/>
        <w:ind w:right="140" w:firstLine="708"/>
        <w:jc w:val="both"/>
        <w:rPr>
          <w:rFonts w:ascii="Garamond" w:eastAsia="Times New Roman" w:hAnsi="Garamond" w:cs="Times New Roman"/>
          <w:b/>
          <w:bCs/>
          <w:sz w:val="24"/>
          <w:szCs w:val="24"/>
        </w:rPr>
      </w:pPr>
      <w:r w:rsidRPr="0036041F">
        <w:rPr>
          <w:rFonts w:ascii="Garamond" w:eastAsia="Times New Roman" w:hAnsi="Garamond" w:cs="Times New Roman"/>
          <w:sz w:val="24"/>
          <w:szCs w:val="24"/>
          <w:lang w:val="ru-RU"/>
        </w:rPr>
        <w:t>37.</w:t>
      </w:r>
      <w:r w:rsidR="00ED30F2" w:rsidRPr="0036041F">
        <w:rPr>
          <w:rFonts w:ascii="Garamond" w:hAnsi="Garamond" w:cs="Arial"/>
          <w:b/>
          <w:sz w:val="24"/>
          <w:szCs w:val="24"/>
        </w:rPr>
        <w:t xml:space="preserve"> </w:t>
      </w:r>
      <w:r w:rsidR="00833953" w:rsidRPr="0036041F">
        <w:rPr>
          <w:rFonts w:ascii="Garamond" w:hAnsi="Garamond" w:cs="Arial"/>
          <w:b/>
          <w:sz w:val="20"/>
          <w:szCs w:val="20"/>
        </w:rPr>
        <w:t xml:space="preserve">/изм. и доп. с Реш. №173/29.08.2024г., в сила от 01.01.2025г., </w:t>
      </w:r>
      <w:r w:rsidR="00833953" w:rsidRPr="0036041F">
        <w:rPr>
          <w:rFonts w:ascii="Garamond" w:hAnsi="Garamond" w:cs="Times New Roman"/>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833953" w:rsidRPr="0036041F">
        <w:rPr>
          <w:rFonts w:ascii="Garamond" w:hAnsi="Garamond" w:cs="Arial"/>
          <w:b/>
          <w:sz w:val="20"/>
          <w:szCs w:val="20"/>
        </w:rPr>
        <w:t>/</w:t>
      </w:r>
      <w:r w:rsidR="00833953" w:rsidRPr="0036041F">
        <w:rPr>
          <w:rFonts w:ascii="Garamond" w:eastAsia="Times New Roman" w:hAnsi="Garamond" w:cs="Times New Roman"/>
          <w:sz w:val="24"/>
          <w:szCs w:val="24"/>
          <w:lang w:eastAsia="bg-BG"/>
        </w:rPr>
        <w:t xml:space="preserve"> </w:t>
      </w:r>
      <w:r w:rsidRPr="0036041F">
        <w:rPr>
          <w:rFonts w:ascii="Garamond" w:eastAsia="Times New Roman" w:hAnsi="Garamond" w:cs="Times New Roman"/>
          <w:sz w:val="24"/>
          <w:szCs w:val="24"/>
          <w:lang w:val="ru-RU"/>
        </w:rPr>
        <w:t>Обучение на водачи на моторни превозни средства - данъкът се определя за брой моторно превозно средство:</w:t>
      </w:r>
    </w:p>
    <w:p w:rsidR="006617DE" w:rsidRPr="0036041F" w:rsidRDefault="006617DE" w:rsidP="0036041F">
      <w:pPr>
        <w:autoSpaceDE w:val="0"/>
        <w:autoSpaceDN w:val="0"/>
        <w:adjustRightInd w:val="0"/>
        <w:spacing w:after="0" w:line="240" w:lineRule="auto"/>
        <w:ind w:right="140" w:firstLine="708"/>
        <w:rPr>
          <w:rFonts w:ascii="Garamond" w:eastAsia="Times New Roman" w:hAnsi="Garamond" w:cs="Times New Roman"/>
          <w:b/>
          <w:bCs/>
          <w:sz w:val="24"/>
          <w:szCs w:val="24"/>
        </w:rPr>
      </w:pPr>
      <w:r w:rsidRPr="0036041F">
        <w:rPr>
          <w:rFonts w:ascii="Garamond" w:eastAsia="Times New Roman" w:hAnsi="Garamond" w:cs="Times New Roman"/>
          <w:sz w:val="24"/>
          <w:szCs w:val="24"/>
          <w:lang w:val="en-US"/>
        </w:rPr>
        <w:t>а) мотопеди, мотоциклети</w:t>
      </w:r>
      <w:r w:rsidRPr="0036041F">
        <w:rPr>
          <w:rFonts w:ascii="Garamond" w:eastAsia="Times New Roman" w:hAnsi="Garamond" w:cs="Times New Roman"/>
          <w:sz w:val="24"/>
          <w:szCs w:val="24"/>
        </w:rPr>
        <w:t>:</w:t>
      </w:r>
    </w:p>
    <w:p w:rsidR="006617DE" w:rsidRPr="0036041F" w:rsidRDefault="006617DE" w:rsidP="0036041F">
      <w:pPr>
        <w:numPr>
          <w:ilvl w:val="0"/>
          <w:numId w:val="4"/>
        </w:numPr>
        <w:autoSpaceDE w:val="0"/>
        <w:autoSpaceDN w:val="0"/>
        <w:adjustRightInd w:val="0"/>
        <w:spacing w:after="0" w:line="240" w:lineRule="auto"/>
        <w:ind w:right="140"/>
        <w:jc w:val="both"/>
        <w:rPr>
          <w:rFonts w:ascii="Garamond" w:eastAsia="Times New Roman" w:hAnsi="Garamond" w:cs="Times New Roman"/>
          <w:b/>
          <w:bCs/>
          <w:sz w:val="24"/>
          <w:szCs w:val="24"/>
        </w:rPr>
      </w:pPr>
      <w:r w:rsidRPr="0036041F">
        <w:rPr>
          <w:rFonts w:ascii="Garamond" w:eastAsia="Times New Roman" w:hAnsi="Garamond" w:cs="Times New Roman"/>
          <w:sz w:val="24"/>
          <w:szCs w:val="24"/>
          <w:lang w:val="en-US"/>
        </w:rPr>
        <w:t>за селата</w:t>
      </w:r>
      <w:r w:rsidRPr="0036041F">
        <w:rPr>
          <w:rFonts w:ascii="Garamond" w:eastAsia="Times New Roman" w:hAnsi="Garamond" w:cs="Times New Roman"/>
          <w:sz w:val="24"/>
          <w:szCs w:val="24"/>
        </w:rPr>
        <w:t xml:space="preserve"> – 25</w:t>
      </w:r>
      <w:r w:rsidRPr="0036041F">
        <w:rPr>
          <w:rFonts w:ascii="Garamond" w:eastAsia="Times New Roman" w:hAnsi="Garamond" w:cs="Times New Roman"/>
          <w:sz w:val="24"/>
          <w:szCs w:val="24"/>
          <w:lang w:val="en-US"/>
        </w:rPr>
        <w:t>0</w:t>
      </w:r>
      <w:r w:rsidR="000154FA" w:rsidRPr="0036041F">
        <w:rPr>
          <w:rFonts w:ascii="Garamond" w:eastAsia="Times New Roman" w:hAnsi="Garamond" w:cs="Times New Roman"/>
          <w:sz w:val="24"/>
          <w:szCs w:val="24"/>
        </w:rPr>
        <w:t>,00</w:t>
      </w:r>
      <w:r w:rsidRPr="0036041F">
        <w:rPr>
          <w:rFonts w:ascii="Garamond" w:eastAsia="Times New Roman" w:hAnsi="Garamond" w:cs="Times New Roman"/>
          <w:sz w:val="24"/>
          <w:szCs w:val="24"/>
        </w:rPr>
        <w:t xml:space="preserve"> лева</w:t>
      </w:r>
      <w:r w:rsidR="00FD4E53" w:rsidRPr="0036041F">
        <w:rPr>
          <w:rFonts w:ascii="Garamond" w:eastAsia="Times New Roman" w:hAnsi="Garamond" w:cs="Times New Roman"/>
          <w:sz w:val="24"/>
          <w:szCs w:val="24"/>
        </w:rPr>
        <w:t>/127,82 евро</w:t>
      </w:r>
      <w:r w:rsidRPr="0036041F">
        <w:rPr>
          <w:rFonts w:ascii="Garamond" w:eastAsia="Times New Roman" w:hAnsi="Garamond" w:cs="Times New Roman"/>
          <w:sz w:val="24"/>
          <w:szCs w:val="24"/>
        </w:rPr>
        <w:t>;</w:t>
      </w:r>
    </w:p>
    <w:p w:rsidR="006617DE" w:rsidRPr="0036041F" w:rsidRDefault="006617DE" w:rsidP="0036041F">
      <w:pPr>
        <w:numPr>
          <w:ilvl w:val="0"/>
          <w:numId w:val="4"/>
        </w:numPr>
        <w:autoSpaceDE w:val="0"/>
        <w:autoSpaceDN w:val="0"/>
        <w:adjustRightInd w:val="0"/>
        <w:spacing w:after="0" w:line="240" w:lineRule="auto"/>
        <w:ind w:right="140"/>
        <w:jc w:val="both"/>
        <w:rPr>
          <w:rFonts w:ascii="Garamond" w:eastAsia="Times New Roman" w:hAnsi="Garamond" w:cs="Times New Roman"/>
          <w:b/>
          <w:bCs/>
          <w:sz w:val="24"/>
          <w:szCs w:val="24"/>
        </w:rPr>
      </w:pPr>
      <w:r w:rsidRPr="0036041F">
        <w:rPr>
          <w:rFonts w:ascii="Garamond" w:eastAsia="Times New Roman" w:hAnsi="Garamond" w:cs="Times New Roman"/>
          <w:sz w:val="24"/>
          <w:szCs w:val="24"/>
          <w:lang w:val="en-US"/>
        </w:rPr>
        <w:t>за града</w:t>
      </w:r>
      <w:r w:rsidRPr="0036041F">
        <w:rPr>
          <w:rFonts w:ascii="Garamond" w:eastAsia="Times New Roman" w:hAnsi="Garamond" w:cs="Times New Roman"/>
          <w:sz w:val="24"/>
          <w:szCs w:val="24"/>
        </w:rPr>
        <w:t xml:space="preserve"> – 45</w:t>
      </w:r>
      <w:r w:rsidRPr="0036041F">
        <w:rPr>
          <w:rFonts w:ascii="Garamond" w:eastAsia="Times New Roman" w:hAnsi="Garamond" w:cs="Times New Roman"/>
          <w:sz w:val="24"/>
          <w:szCs w:val="24"/>
          <w:lang w:val="en-US"/>
        </w:rPr>
        <w:t>0</w:t>
      </w:r>
      <w:r w:rsidR="000154FA" w:rsidRPr="0036041F">
        <w:rPr>
          <w:rFonts w:ascii="Garamond" w:eastAsia="Times New Roman" w:hAnsi="Garamond" w:cs="Times New Roman"/>
          <w:sz w:val="24"/>
          <w:szCs w:val="24"/>
        </w:rPr>
        <w:t>,00</w:t>
      </w:r>
      <w:r w:rsidRPr="0036041F">
        <w:rPr>
          <w:rFonts w:ascii="Garamond" w:eastAsia="Times New Roman" w:hAnsi="Garamond" w:cs="Times New Roman"/>
          <w:sz w:val="24"/>
          <w:szCs w:val="24"/>
        </w:rPr>
        <w:t xml:space="preserve"> лева</w:t>
      </w:r>
      <w:r w:rsidR="00FD4E53" w:rsidRPr="0036041F">
        <w:rPr>
          <w:rFonts w:ascii="Garamond" w:eastAsia="Times New Roman" w:hAnsi="Garamond" w:cs="Times New Roman"/>
          <w:sz w:val="24"/>
          <w:szCs w:val="24"/>
        </w:rPr>
        <w:t>/230,08 евро</w:t>
      </w:r>
      <w:r w:rsidRPr="0036041F">
        <w:rPr>
          <w:rFonts w:ascii="Garamond" w:eastAsia="Times New Roman" w:hAnsi="Garamond" w:cs="Times New Roman"/>
          <w:sz w:val="24"/>
          <w:szCs w:val="24"/>
        </w:rPr>
        <w:t>.</w:t>
      </w:r>
    </w:p>
    <w:p w:rsidR="006617DE" w:rsidRPr="0036041F" w:rsidRDefault="006617DE" w:rsidP="0036041F">
      <w:pPr>
        <w:autoSpaceDE w:val="0"/>
        <w:autoSpaceDN w:val="0"/>
        <w:adjustRightInd w:val="0"/>
        <w:spacing w:after="0" w:line="240" w:lineRule="auto"/>
        <w:ind w:right="140" w:firstLine="708"/>
        <w:rPr>
          <w:rFonts w:ascii="Garamond" w:eastAsia="Times New Roman" w:hAnsi="Garamond" w:cs="Times New Roman"/>
          <w:sz w:val="24"/>
          <w:szCs w:val="24"/>
        </w:rPr>
      </w:pPr>
      <w:r w:rsidRPr="0036041F">
        <w:rPr>
          <w:rFonts w:ascii="Garamond" w:eastAsia="Times New Roman" w:hAnsi="Garamond" w:cs="Times New Roman"/>
          <w:sz w:val="24"/>
          <w:szCs w:val="24"/>
          <w:lang w:val="en-US"/>
        </w:rPr>
        <w:t>б) други МПС</w:t>
      </w:r>
      <w:r w:rsidRPr="0036041F">
        <w:rPr>
          <w:rFonts w:ascii="Garamond" w:eastAsia="Times New Roman" w:hAnsi="Garamond" w:cs="Times New Roman"/>
          <w:sz w:val="24"/>
          <w:szCs w:val="24"/>
        </w:rPr>
        <w:t>:</w:t>
      </w:r>
    </w:p>
    <w:p w:rsidR="006617DE" w:rsidRPr="0036041F" w:rsidRDefault="006617DE" w:rsidP="0036041F">
      <w:pPr>
        <w:numPr>
          <w:ilvl w:val="0"/>
          <w:numId w:val="4"/>
        </w:numPr>
        <w:autoSpaceDE w:val="0"/>
        <w:autoSpaceDN w:val="0"/>
        <w:adjustRightInd w:val="0"/>
        <w:spacing w:after="0" w:line="240" w:lineRule="auto"/>
        <w:ind w:right="140"/>
        <w:jc w:val="both"/>
        <w:rPr>
          <w:rFonts w:ascii="Garamond" w:eastAsia="Times New Roman" w:hAnsi="Garamond" w:cs="Times New Roman"/>
          <w:b/>
          <w:bCs/>
          <w:sz w:val="24"/>
          <w:szCs w:val="24"/>
        </w:rPr>
      </w:pPr>
      <w:r w:rsidRPr="0036041F">
        <w:rPr>
          <w:rFonts w:ascii="Garamond" w:eastAsia="Times New Roman" w:hAnsi="Garamond" w:cs="Times New Roman"/>
          <w:sz w:val="24"/>
          <w:szCs w:val="24"/>
          <w:lang w:val="en-US"/>
        </w:rPr>
        <w:t>за селата</w:t>
      </w:r>
      <w:r w:rsidRPr="0036041F">
        <w:rPr>
          <w:rFonts w:ascii="Garamond" w:eastAsia="Times New Roman" w:hAnsi="Garamond" w:cs="Times New Roman"/>
          <w:sz w:val="24"/>
          <w:szCs w:val="24"/>
        </w:rPr>
        <w:t xml:space="preserve"> – 5</w:t>
      </w:r>
      <w:r w:rsidRPr="0036041F">
        <w:rPr>
          <w:rFonts w:ascii="Garamond" w:eastAsia="Times New Roman" w:hAnsi="Garamond" w:cs="Times New Roman"/>
          <w:sz w:val="24"/>
          <w:szCs w:val="24"/>
          <w:lang w:val="en-US"/>
        </w:rPr>
        <w:t>00</w:t>
      </w:r>
      <w:r w:rsidR="006D3DE2" w:rsidRPr="0036041F">
        <w:rPr>
          <w:rFonts w:ascii="Garamond" w:eastAsia="Times New Roman" w:hAnsi="Garamond" w:cs="Times New Roman"/>
          <w:sz w:val="24"/>
          <w:szCs w:val="24"/>
        </w:rPr>
        <w:t>,00</w:t>
      </w:r>
      <w:r w:rsidRPr="0036041F">
        <w:rPr>
          <w:rFonts w:ascii="Garamond" w:eastAsia="Times New Roman" w:hAnsi="Garamond" w:cs="Times New Roman"/>
          <w:sz w:val="24"/>
          <w:szCs w:val="24"/>
        </w:rPr>
        <w:t xml:space="preserve"> лева</w:t>
      </w:r>
      <w:r w:rsidR="0053003F" w:rsidRPr="0036041F">
        <w:rPr>
          <w:rFonts w:ascii="Garamond" w:eastAsia="Times New Roman" w:hAnsi="Garamond" w:cs="Times New Roman"/>
          <w:sz w:val="24"/>
          <w:szCs w:val="24"/>
        </w:rPr>
        <w:t>/255,65 евро</w:t>
      </w:r>
      <w:r w:rsidRPr="0036041F">
        <w:rPr>
          <w:rFonts w:ascii="Garamond" w:eastAsia="Times New Roman" w:hAnsi="Garamond" w:cs="Times New Roman"/>
          <w:sz w:val="24"/>
          <w:szCs w:val="24"/>
        </w:rPr>
        <w:t>;</w:t>
      </w:r>
    </w:p>
    <w:p w:rsidR="006617DE" w:rsidRPr="0036041F" w:rsidRDefault="004C26C0" w:rsidP="0036041F">
      <w:pPr>
        <w:pStyle w:val="Style"/>
        <w:ind w:left="0" w:firstLine="708"/>
        <w:rPr>
          <w:rFonts w:ascii="Garamond" w:eastAsiaTheme="minorHAnsi" w:hAnsi="Garamond" w:cstheme="minorBidi"/>
          <w:lang w:val="bg-BG"/>
        </w:rPr>
      </w:pPr>
      <w:r w:rsidRPr="0036041F">
        <w:rPr>
          <w:rFonts w:ascii="Garamond" w:eastAsiaTheme="minorHAnsi" w:hAnsi="Garamond" w:cstheme="minorBidi"/>
          <w:lang w:val="bg-BG"/>
        </w:rPr>
        <w:t xml:space="preserve"> -     </w:t>
      </w:r>
      <w:r w:rsidR="006617DE" w:rsidRPr="0036041F">
        <w:rPr>
          <w:rFonts w:ascii="Garamond" w:eastAsiaTheme="minorHAnsi" w:hAnsi="Garamond" w:cstheme="minorBidi"/>
          <w:lang w:val="bg-BG"/>
        </w:rPr>
        <w:t>за града – 850</w:t>
      </w:r>
      <w:r w:rsidR="006D3DE2" w:rsidRPr="0036041F">
        <w:rPr>
          <w:rFonts w:ascii="Garamond" w:eastAsiaTheme="minorHAnsi" w:hAnsi="Garamond" w:cstheme="minorBidi"/>
          <w:lang w:val="bg-BG"/>
        </w:rPr>
        <w:t>,00</w:t>
      </w:r>
      <w:r w:rsidR="006617DE" w:rsidRPr="0036041F">
        <w:rPr>
          <w:rFonts w:ascii="Garamond" w:eastAsiaTheme="minorHAnsi" w:hAnsi="Garamond" w:cstheme="minorBidi"/>
          <w:lang w:val="bg-BG"/>
        </w:rPr>
        <w:t xml:space="preserve"> лева</w:t>
      </w:r>
      <w:r w:rsidR="0053003F" w:rsidRPr="0036041F">
        <w:rPr>
          <w:rFonts w:ascii="Garamond" w:eastAsiaTheme="minorHAnsi" w:hAnsi="Garamond" w:cstheme="minorBidi"/>
          <w:lang w:val="bg-BG"/>
        </w:rPr>
        <w:t>/434,60 евро</w:t>
      </w:r>
      <w:r w:rsidR="006617DE" w:rsidRPr="0036041F">
        <w:rPr>
          <w:rFonts w:ascii="Garamond" w:eastAsiaTheme="minorHAnsi" w:hAnsi="Garamond" w:cstheme="minorBidi"/>
          <w:lang w:val="bg-BG"/>
        </w:rPr>
        <w:t>.</w:t>
      </w:r>
    </w:p>
    <w:p w:rsidR="00721ACB" w:rsidRPr="0036041F" w:rsidRDefault="002C58B7" w:rsidP="0036041F">
      <w:pPr>
        <w:pStyle w:val="Style"/>
        <w:ind w:left="0" w:firstLine="708"/>
        <w:rPr>
          <w:rFonts w:ascii="Garamond" w:hAnsi="Garamond"/>
          <w:b/>
          <w:bCs/>
          <w:lang w:val="bg-BG"/>
        </w:rPr>
      </w:pPr>
      <w:r w:rsidRPr="0036041F">
        <w:rPr>
          <w:rFonts w:ascii="Garamond" w:hAnsi="Garamond"/>
          <w:lang w:val="ru-RU"/>
        </w:rPr>
        <w:t xml:space="preserve">38. </w:t>
      </w:r>
      <w:r w:rsidR="00933D35" w:rsidRPr="0036041F">
        <w:rPr>
          <w:rFonts w:ascii="Garamond" w:hAnsi="Garamond"/>
          <w:b/>
        </w:rPr>
        <w:t>/</w:t>
      </w:r>
      <w:r w:rsidR="00933D35"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933D35" w:rsidRPr="0036041F">
        <w:rPr>
          <w:rFonts w:ascii="Garamond" w:hAnsi="Garamond"/>
          <w:b/>
          <w:sz w:val="20"/>
          <w:szCs w:val="20"/>
          <w:lang w:eastAsia="bg-BG"/>
        </w:rPr>
        <w:t> </w:t>
      </w:r>
      <w:r w:rsidR="00933D35" w:rsidRPr="0036041F">
        <w:rPr>
          <w:rFonts w:ascii="Garamond" w:hAnsi="Garamond"/>
          <w:lang w:eastAsia="bg-BG"/>
        </w:rPr>
        <w:t xml:space="preserve"> </w:t>
      </w:r>
      <w:r w:rsidRPr="0036041F">
        <w:rPr>
          <w:rFonts w:ascii="Garamond" w:hAnsi="Garamond"/>
          <w:lang w:val="ru-RU"/>
        </w:rPr>
        <w:t>Услуги "Пътна помощ" на пътни превозни средства - за брой моторно превозно средство:</w:t>
      </w:r>
    </w:p>
    <w:p w:rsidR="002C58B7" w:rsidRPr="0036041F" w:rsidRDefault="002C58B7"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2</w:t>
      </w:r>
      <w:r w:rsidR="008D21BC" w:rsidRPr="0036041F">
        <w:rPr>
          <w:rFonts w:ascii="Garamond" w:hAnsi="Garamond"/>
          <w:lang w:val="bg-BG"/>
        </w:rPr>
        <w:t> </w:t>
      </w:r>
      <w:r w:rsidRPr="0036041F">
        <w:rPr>
          <w:rFonts w:ascii="Garamond" w:hAnsi="Garamond"/>
          <w:lang w:val="bg-BG"/>
        </w:rPr>
        <w:t>0</w:t>
      </w:r>
      <w:r w:rsidRPr="0036041F">
        <w:rPr>
          <w:rFonts w:ascii="Garamond" w:hAnsi="Garamond"/>
        </w:rPr>
        <w:t>00</w:t>
      </w:r>
      <w:r w:rsidR="008D21BC" w:rsidRPr="0036041F">
        <w:rPr>
          <w:rFonts w:ascii="Garamond" w:hAnsi="Garamond"/>
          <w:lang w:val="bg-BG"/>
        </w:rPr>
        <w:t>,00</w:t>
      </w:r>
      <w:r w:rsidRPr="0036041F">
        <w:rPr>
          <w:rFonts w:ascii="Garamond" w:hAnsi="Garamond"/>
          <w:lang w:val="bg-BG"/>
        </w:rPr>
        <w:t xml:space="preserve"> лева</w:t>
      </w:r>
      <w:r w:rsidR="0053003F" w:rsidRPr="0036041F">
        <w:rPr>
          <w:rFonts w:ascii="Garamond" w:hAnsi="Garamond"/>
          <w:lang w:val="bg-BG"/>
        </w:rPr>
        <w:t>/1</w:t>
      </w:r>
      <w:r w:rsidR="0073524E" w:rsidRPr="0036041F">
        <w:rPr>
          <w:rFonts w:ascii="Garamond" w:hAnsi="Garamond"/>
          <w:lang w:val="bg-BG"/>
        </w:rPr>
        <w:t xml:space="preserve"> </w:t>
      </w:r>
      <w:r w:rsidR="0053003F" w:rsidRPr="0036041F">
        <w:rPr>
          <w:rFonts w:ascii="Garamond" w:hAnsi="Garamond"/>
          <w:lang w:val="bg-BG"/>
        </w:rPr>
        <w:t>022,58 евро</w:t>
      </w:r>
      <w:r w:rsidRPr="0036041F">
        <w:rPr>
          <w:rFonts w:ascii="Garamond" w:hAnsi="Garamond"/>
          <w:lang w:val="bg-BG"/>
        </w:rPr>
        <w:t>;</w:t>
      </w:r>
    </w:p>
    <w:p w:rsidR="002C58B7" w:rsidRPr="0036041F" w:rsidRDefault="002C58B7"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2</w:t>
      </w:r>
      <w:r w:rsidR="008D21BC" w:rsidRPr="0036041F">
        <w:rPr>
          <w:rFonts w:ascii="Garamond" w:hAnsi="Garamond"/>
          <w:lang w:val="bg-BG"/>
        </w:rPr>
        <w:t> </w:t>
      </w:r>
      <w:r w:rsidRPr="0036041F">
        <w:rPr>
          <w:rFonts w:ascii="Garamond" w:hAnsi="Garamond"/>
          <w:lang w:val="bg-BG"/>
        </w:rPr>
        <w:t>00</w:t>
      </w:r>
      <w:r w:rsidRPr="0036041F">
        <w:rPr>
          <w:rFonts w:ascii="Garamond" w:hAnsi="Garamond"/>
        </w:rPr>
        <w:t>0</w:t>
      </w:r>
      <w:r w:rsidR="008D21BC" w:rsidRPr="0036041F">
        <w:rPr>
          <w:rFonts w:ascii="Garamond" w:hAnsi="Garamond"/>
          <w:lang w:val="bg-BG"/>
        </w:rPr>
        <w:t>,00</w:t>
      </w:r>
      <w:r w:rsidRPr="0036041F">
        <w:rPr>
          <w:rFonts w:ascii="Garamond" w:hAnsi="Garamond"/>
          <w:lang w:val="bg-BG"/>
        </w:rPr>
        <w:t xml:space="preserve"> лева</w:t>
      </w:r>
      <w:r w:rsidR="0053003F" w:rsidRPr="0036041F">
        <w:rPr>
          <w:rFonts w:ascii="Garamond" w:hAnsi="Garamond"/>
          <w:lang w:val="bg-BG"/>
        </w:rPr>
        <w:t>/1</w:t>
      </w:r>
      <w:r w:rsidR="0073524E" w:rsidRPr="0036041F">
        <w:rPr>
          <w:rFonts w:ascii="Garamond" w:hAnsi="Garamond"/>
          <w:lang w:val="bg-BG"/>
        </w:rPr>
        <w:t xml:space="preserve"> </w:t>
      </w:r>
      <w:r w:rsidR="0053003F" w:rsidRPr="0036041F">
        <w:rPr>
          <w:rFonts w:ascii="Garamond" w:hAnsi="Garamond"/>
          <w:lang w:val="bg-BG"/>
        </w:rPr>
        <w:t>022,58 евро</w:t>
      </w:r>
      <w:r w:rsidRPr="0036041F">
        <w:rPr>
          <w:rFonts w:ascii="Garamond" w:hAnsi="Garamond"/>
          <w:lang w:val="bg-BG"/>
        </w:rPr>
        <w:t>.</w:t>
      </w:r>
    </w:p>
    <w:p w:rsidR="00721ACB" w:rsidRPr="0036041F" w:rsidRDefault="002C58B7" w:rsidP="0036041F">
      <w:pPr>
        <w:pStyle w:val="Style"/>
        <w:ind w:left="0" w:firstLine="708"/>
        <w:jc w:val="left"/>
        <w:rPr>
          <w:rFonts w:ascii="Garamond" w:hAnsi="Garamond"/>
          <w:b/>
          <w:bCs/>
          <w:lang w:val="bg-BG"/>
        </w:rPr>
      </w:pPr>
      <w:r w:rsidRPr="0036041F">
        <w:rPr>
          <w:rFonts w:ascii="Garamond" w:hAnsi="Garamond"/>
          <w:lang w:val="ru-RU"/>
        </w:rPr>
        <w:t>39. Услуги със земеделска и горска техника - данъкът се определя за брой техника, както следва</w:t>
      </w:r>
      <w:r w:rsidR="00D47F00" w:rsidRPr="0036041F">
        <w:rPr>
          <w:rFonts w:ascii="Garamond" w:hAnsi="Garamond"/>
          <w:b/>
        </w:rPr>
        <w:t>/</w:t>
      </w:r>
      <w:r w:rsidR="00D47F00" w:rsidRPr="0036041F">
        <w:rPr>
          <w:rFonts w:ascii="Garamond" w:hAnsi="Garamond"/>
          <w:b/>
          <w:sz w:val="20"/>
          <w:szCs w:val="20"/>
        </w:rPr>
        <w:t>изм. и доп. с Реш. №285/24.04.2025г., в сила считано от датата определена в Решение  на Съвета на Европейския съюз за приемането  на еврото от Република България./</w:t>
      </w:r>
      <w:r w:rsidR="00D47F00" w:rsidRPr="0036041F">
        <w:rPr>
          <w:rFonts w:ascii="Garamond" w:hAnsi="Garamond"/>
          <w:b/>
          <w:sz w:val="20"/>
          <w:szCs w:val="20"/>
          <w:lang w:eastAsia="bg-BG"/>
        </w:rPr>
        <w:t> </w:t>
      </w:r>
      <w:r w:rsidRPr="0036041F">
        <w:rPr>
          <w:rFonts w:ascii="Garamond" w:hAnsi="Garamond"/>
          <w:lang w:val="ru-RU"/>
        </w:rPr>
        <w:t>:</w:t>
      </w:r>
    </w:p>
    <w:p w:rsidR="002C58B7" w:rsidRPr="0036041F" w:rsidRDefault="002C58B7" w:rsidP="0036041F">
      <w:pPr>
        <w:pStyle w:val="Style"/>
        <w:ind w:left="0" w:firstLine="708"/>
        <w:jc w:val="left"/>
        <w:rPr>
          <w:rFonts w:ascii="Garamond" w:hAnsi="Garamond"/>
          <w:b/>
          <w:bCs/>
          <w:lang w:val="bg-BG"/>
        </w:rPr>
      </w:pPr>
      <w:r w:rsidRPr="0036041F">
        <w:rPr>
          <w:rFonts w:ascii="Garamond" w:hAnsi="Garamond"/>
          <w:lang w:val="ru-RU"/>
        </w:rPr>
        <w:t>а) комбайн</w:t>
      </w:r>
    </w:p>
    <w:p w:rsidR="002C58B7" w:rsidRPr="0036041F" w:rsidRDefault="002C58B7"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330</w:t>
      </w:r>
      <w:r w:rsidR="00581241" w:rsidRPr="0036041F">
        <w:rPr>
          <w:rFonts w:ascii="Garamond" w:hAnsi="Garamond"/>
          <w:lang w:val="bg-BG"/>
        </w:rPr>
        <w:t>,00</w:t>
      </w:r>
      <w:r w:rsidRPr="0036041F">
        <w:rPr>
          <w:rFonts w:ascii="Garamond" w:hAnsi="Garamond"/>
          <w:lang w:val="bg-BG"/>
        </w:rPr>
        <w:t xml:space="preserve"> лева</w:t>
      </w:r>
      <w:r w:rsidR="0040098A" w:rsidRPr="0036041F">
        <w:rPr>
          <w:rFonts w:ascii="Garamond" w:hAnsi="Garamond"/>
          <w:lang w:val="bg-BG"/>
        </w:rPr>
        <w:t>/168,73 евро</w:t>
      </w:r>
      <w:r w:rsidRPr="0036041F">
        <w:rPr>
          <w:rFonts w:ascii="Garamond" w:hAnsi="Garamond"/>
          <w:lang w:val="bg-BG"/>
        </w:rPr>
        <w:t>;</w:t>
      </w:r>
    </w:p>
    <w:p w:rsidR="002C58B7" w:rsidRPr="0036041F" w:rsidRDefault="002C58B7"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330</w:t>
      </w:r>
      <w:r w:rsidR="00581241" w:rsidRPr="0036041F">
        <w:rPr>
          <w:rFonts w:ascii="Garamond" w:hAnsi="Garamond"/>
          <w:lang w:val="bg-BG"/>
        </w:rPr>
        <w:t>,00</w:t>
      </w:r>
      <w:r w:rsidRPr="0036041F">
        <w:rPr>
          <w:rFonts w:ascii="Garamond" w:hAnsi="Garamond"/>
          <w:lang w:val="bg-BG"/>
        </w:rPr>
        <w:t xml:space="preserve"> лева</w:t>
      </w:r>
      <w:r w:rsidR="0040098A" w:rsidRPr="0036041F">
        <w:rPr>
          <w:rFonts w:ascii="Garamond" w:hAnsi="Garamond"/>
          <w:lang w:val="bg-BG"/>
        </w:rPr>
        <w:t>/168,73 евро</w:t>
      </w:r>
      <w:r w:rsidRPr="0036041F">
        <w:rPr>
          <w:rFonts w:ascii="Garamond" w:hAnsi="Garamond"/>
          <w:lang w:val="bg-BG"/>
        </w:rPr>
        <w:t>.</w:t>
      </w:r>
    </w:p>
    <w:p w:rsidR="002C58B7" w:rsidRPr="0036041F" w:rsidRDefault="002C58B7" w:rsidP="0036041F">
      <w:pPr>
        <w:pStyle w:val="Style"/>
        <w:ind w:firstLine="568"/>
        <w:rPr>
          <w:rFonts w:ascii="Garamond" w:hAnsi="Garamond"/>
          <w:b/>
          <w:bCs/>
          <w:lang w:val="bg-BG"/>
        </w:rPr>
      </w:pPr>
      <w:r w:rsidRPr="0036041F">
        <w:rPr>
          <w:rFonts w:ascii="Garamond" w:hAnsi="Garamond"/>
          <w:lang w:val="ru-RU"/>
        </w:rPr>
        <w:t>б) трактори, тракторни ремаркета, самоходни шасита и други самоходни и самодвижещи се машини</w:t>
      </w:r>
    </w:p>
    <w:p w:rsidR="002C58B7" w:rsidRPr="0036041F" w:rsidRDefault="002C58B7"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110</w:t>
      </w:r>
      <w:r w:rsidR="00581241" w:rsidRPr="0036041F">
        <w:rPr>
          <w:rFonts w:ascii="Garamond" w:hAnsi="Garamond"/>
          <w:lang w:val="bg-BG"/>
        </w:rPr>
        <w:t>,00</w:t>
      </w:r>
      <w:r w:rsidRPr="0036041F">
        <w:rPr>
          <w:rFonts w:ascii="Garamond" w:hAnsi="Garamond"/>
          <w:lang w:val="bg-BG"/>
        </w:rPr>
        <w:t xml:space="preserve"> лева</w:t>
      </w:r>
      <w:r w:rsidR="0040098A" w:rsidRPr="0036041F">
        <w:rPr>
          <w:rFonts w:ascii="Garamond" w:hAnsi="Garamond"/>
          <w:lang w:val="bg-BG"/>
        </w:rPr>
        <w:t>/56,24 евро</w:t>
      </w:r>
      <w:r w:rsidRPr="0036041F">
        <w:rPr>
          <w:rFonts w:ascii="Garamond" w:hAnsi="Garamond"/>
          <w:lang w:val="bg-BG"/>
        </w:rPr>
        <w:t>;</w:t>
      </w:r>
    </w:p>
    <w:p w:rsidR="002C58B7" w:rsidRPr="0036041F" w:rsidRDefault="002C58B7"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110</w:t>
      </w:r>
      <w:r w:rsidR="00581241" w:rsidRPr="0036041F">
        <w:rPr>
          <w:rFonts w:ascii="Garamond" w:hAnsi="Garamond"/>
          <w:lang w:val="bg-BG"/>
        </w:rPr>
        <w:t>,00</w:t>
      </w:r>
      <w:r w:rsidRPr="0036041F">
        <w:rPr>
          <w:rFonts w:ascii="Garamond" w:hAnsi="Garamond"/>
          <w:lang w:val="bg-BG"/>
        </w:rPr>
        <w:t xml:space="preserve"> лева</w:t>
      </w:r>
      <w:r w:rsidR="0040098A" w:rsidRPr="0036041F">
        <w:rPr>
          <w:rFonts w:ascii="Garamond" w:hAnsi="Garamond"/>
          <w:lang w:val="bg-BG"/>
        </w:rPr>
        <w:t xml:space="preserve">/56,24 евро </w:t>
      </w:r>
      <w:r w:rsidRPr="0036041F">
        <w:rPr>
          <w:rFonts w:ascii="Garamond" w:hAnsi="Garamond"/>
          <w:lang w:val="bg-BG"/>
        </w:rPr>
        <w:t>.</w:t>
      </w:r>
    </w:p>
    <w:p w:rsidR="002C58B7" w:rsidRPr="0036041F" w:rsidRDefault="002C58B7" w:rsidP="0036041F">
      <w:pPr>
        <w:pStyle w:val="Style"/>
        <w:ind w:left="0" w:firstLine="708"/>
        <w:jc w:val="left"/>
        <w:rPr>
          <w:rFonts w:ascii="Garamond" w:hAnsi="Garamond"/>
          <w:b/>
          <w:bCs/>
          <w:lang w:val="bg-BG"/>
        </w:rPr>
      </w:pPr>
      <w:r w:rsidRPr="0036041F">
        <w:rPr>
          <w:rFonts w:ascii="Garamond" w:hAnsi="Garamond"/>
          <w:lang w:val="ru-RU"/>
        </w:rPr>
        <w:t>в) прикачни, навесни и стационарни машини</w:t>
      </w:r>
    </w:p>
    <w:p w:rsidR="002C58B7" w:rsidRPr="0036041F" w:rsidRDefault="002C58B7" w:rsidP="0036041F">
      <w:pPr>
        <w:pStyle w:val="Style"/>
        <w:numPr>
          <w:ilvl w:val="0"/>
          <w:numId w:val="4"/>
        </w:numPr>
        <w:rPr>
          <w:rFonts w:ascii="Garamond" w:hAnsi="Garamond"/>
          <w:b/>
          <w:bCs/>
          <w:lang w:val="bg-BG"/>
        </w:rPr>
      </w:pPr>
      <w:r w:rsidRPr="0036041F">
        <w:rPr>
          <w:rFonts w:ascii="Garamond" w:hAnsi="Garamond"/>
        </w:rPr>
        <w:t>за селата</w:t>
      </w:r>
      <w:r w:rsidRPr="0036041F">
        <w:rPr>
          <w:rFonts w:ascii="Garamond" w:hAnsi="Garamond"/>
          <w:lang w:val="bg-BG"/>
        </w:rPr>
        <w:t xml:space="preserve"> – 11</w:t>
      </w:r>
      <w:r w:rsidR="00581241" w:rsidRPr="0036041F">
        <w:rPr>
          <w:rFonts w:ascii="Garamond" w:hAnsi="Garamond"/>
          <w:lang w:val="bg-BG"/>
        </w:rPr>
        <w:t>,00</w:t>
      </w:r>
      <w:r w:rsidRPr="0036041F">
        <w:rPr>
          <w:rFonts w:ascii="Garamond" w:hAnsi="Garamond"/>
          <w:lang w:val="bg-BG"/>
        </w:rPr>
        <w:t xml:space="preserve"> лева</w:t>
      </w:r>
      <w:r w:rsidR="0040098A" w:rsidRPr="0036041F">
        <w:rPr>
          <w:rFonts w:ascii="Garamond" w:hAnsi="Garamond"/>
          <w:lang w:val="bg-BG"/>
        </w:rPr>
        <w:t>/5,62 евро</w:t>
      </w:r>
      <w:r w:rsidRPr="0036041F">
        <w:rPr>
          <w:rFonts w:ascii="Garamond" w:hAnsi="Garamond"/>
          <w:lang w:val="bg-BG"/>
        </w:rPr>
        <w:t>;</w:t>
      </w:r>
    </w:p>
    <w:p w:rsidR="002C58B7" w:rsidRPr="0036041F" w:rsidRDefault="002C58B7" w:rsidP="0036041F">
      <w:pPr>
        <w:pStyle w:val="Style"/>
        <w:numPr>
          <w:ilvl w:val="0"/>
          <w:numId w:val="4"/>
        </w:numPr>
        <w:rPr>
          <w:rFonts w:ascii="Garamond" w:hAnsi="Garamond"/>
          <w:b/>
          <w:bCs/>
          <w:lang w:val="bg-BG"/>
        </w:rPr>
      </w:pPr>
      <w:r w:rsidRPr="0036041F">
        <w:rPr>
          <w:rFonts w:ascii="Garamond" w:hAnsi="Garamond"/>
        </w:rPr>
        <w:t>за града</w:t>
      </w:r>
      <w:r w:rsidRPr="0036041F">
        <w:rPr>
          <w:rFonts w:ascii="Garamond" w:hAnsi="Garamond"/>
          <w:lang w:val="bg-BG"/>
        </w:rPr>
        <w:t xml:space="preserve"> – 11</w:t>
      </w:r>
      <w:r w:rsidR="00581241" w:rsidRPr="0036041F">
        <w:rPr>
          <w:rFonts w:ascii="Garamond" w:hAnsi="Garamond"/>
          <w:lang w:val="bg-BG"/>
        </w:rPr>
        <w:t>,00</w:t>
      </w:r>
      <w:r w:rsidRPr="0036041F">
        <w:rPr>
          <w:rFonts w:ascii="Garamond" w:hAnsi="Garamond"/>
          <w:lang w:val="bg-BG"/>
        </w:rPr>
        <w:t xml:space="preserve"> лева</w:t>
      </w:r>
      <w:r w:rsidR="0040098A" w:rsidRPr="0036041F">
        <w:rPr>
          <w:rFonts w:ascii="Garamond" w:hAnsi="Garamond"/>
          <w:lang w:val="bg-BG"/>
        </w:rPr>
        <w:t>/5,62 евро</w:t>
      </w:r>
      <w:r w:rsidRPr="0036041F">
        <w:rPr>
          <w:rFonts w:ascii="Garamond" w:hAnsi="Garamond"/>
          <w:lang w:val="bg-BG"/>
        </w:rPr>
        <w:t>.</w:t>
      </w:r>
    </w:p>
    <w:p w:rsidR="002C58B7" w:rsidRPr="001C36D0" w:rsidRDefault="002C58B7" w:rsidP="0036041F">
      <w:pPr>
        <w:pStyle w:val="Style"/>
        <w:ind w:left="0" w:firstLine="0"/>
        <w:jc w:val="left"/>
        <w:rPr>
          <w:rFonts w:ascii="Garamond" w:hAnsi="Garamond"/>
          <w:b/>
          <w:bCs/>
          <w:lang w:val="bg-BG"/>
        </w:rPr>
      </w:pPr>
    </w:p>
    <w:p w:rsidR="002C58B7" w:rsidRPr="001C36D0" w:rsidRDefault="002C58B7" w:rsidP="0036041F">
      <w:pPr>
        <w:pStyle w:val="Style"/>
        <w:ind w:left="0" w:firstLine="0"/>
        <w:jc w:val="left"/>
        <w:rPr>
          <w:rFonts w:ascii="Garamond" w:hAnsi="Garamond"/>
          <w:b/>
          <w:bCs/>
          <w:lang w:val="bg-BG"/>
        </w:rPr>
      </w:pPr>
    </w:p>
    <w:p w:rsidR="00DC5F48" w:rsidRPr="001C36D0" w:rsidRDefault="00DC5F48" w:rsidP="0036041F">
      <w:pPr>
        <w:spacing w:after="0" w:line="240" w:lineRule="auto"/>
        <w:jc w:val="both"/>
        <w:rPr>
          <w:rFonts w:ascii="Garamond" w:eastAsia="Times New Roman" w:hAnsi="Garamond" w:cs="Times New Roman"/>
          <w:color w:val="000000"/>
          <w:sz w:val="24"/>
          <w:szCs w:val="24"/>
          <w:lang w:eastAsia="bg-BG"/>
        </w:rPr>
      </w:pPr>
    </w:p>
    <w:sectPr w:rsidR="00DC5F48" w:rsidRPr="001C36D0" w:rsidSect="00F617DE">
      <w:footerReference w:type="default" r:id="rId8"/>
      <w:pgSz w:w="11906" w:h="16838"/>
      <w:pgMar w:top="1417" w:right="1274" w:bottom="709" w:left="1417" w:header="708" w:footer="50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38F" w:rsidRDefault="00FD038F" w:rsidP="00C57140">
      <w:pPr>
        <w:spacing w:after="0" w:line="240" w:lineRule="auto"/>
      </w:pPr>
      <w:r>
        <w:separator/>
      </w:r>
    </w:p>
  </w:endnote>
  <w:endnote w:type="continuationSeparator" w:id="0">
    <w:p w:rsidR="00FD038F" w:rsidRDefault="00FD038F" w:rsidP="00C57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862009760"/>
      <w:docPartObj>
        <w:docPartGallery w:val="Page Numbers (Bottom of Page)"/>
        <w:docPartUnique/>
      </w:docPartObj>
    </w:sdtPr>
    <w:sdtEndPr/>
    <w:sdtContent>
      <w:p w:rsidR="00417317" w:rsidRPr="00C57140" w:rsidRDefault="00417317">
        <w:pPr>
          <w:pStyle w:val="a8"/>
          <w:jc w:val="right"/>
          <w:rPr>
            <w:sz w:val="16"/>
            <w:szCs w:val="16"/>
          </w:rPr>
        </w:pPr>
        <w:r w:rsidRPr="00C57140">
          <w:rPr>
            <w:rFonts w:ascii="Garamond" w:hAnsi="Garamond"/>
            <w:sz w:val="16"/>
            <w:szCs w:val="16"/>
          </w:rPr>
          <w:fldChar w:fldCharType="begin"/>
        </w:r>
        <w:r w:rsidRPr="00C57140">
          <w:rPr>
            <w:rFonts w:ascii="Garamond" w:hAnsi="Garamond"/>
            <w:sz w:val="16"/>
            <w:szCs w:val="16"/>
          </w:rPr>
          <w:instrText>PAGE   \* MERGEFORMAT</w:instrText>
        </w:r>
        <w:r w:rsidRPr="00C57140">
          <w:rPr>
            <w:rFonts w:ascii="Garamond" w:hAnsi="Garamond"/>
            <w:sz w:val="16"/>
            <w:szCs w:val="16"/>
          </w:rPr>
          <w:fldChar w:fldCharType="separate"/>
        </w:r>
        <w:r w:rsidR="00AC1E74">
          <w:rPr>
            <w:rFonts w:ascii="Garamond" w:hAnsi="Garamond"/>
            <w:noProof/>
            <w:sz w:val="16"/>
            <w:szCs w:val="16"/>
          </w:rPr>
          <w:t>2</w:t>
        </w:r>
        <w:r w:rsidRPr="00C57140">
          <w:rPr>
            <w:rFonts w:ascii="Garamond" w:hAnsi="Garamond"/>
            <w:sz w:val="16"/>
            <w:szCs w:val="16"/>
          </w:rPr>
          <w:fldChar w:fldCharType="end"/>
        </w:r>
      </w:p>
    </w:sdtContent>
  </w:sdt>
  <w:p w:rsidR="00417317" w:rsidRDefault="0041731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38F" w:rsidRDefault="00FD038F" w:rsidP="00C57140">
      <w:pPr>
        <w:spacing w:after="0" w:line="240" w:lineRule="auto"/>
      </w:pPr>
      <w:r>
        <w:separator/>
      </w:r>
    </w:p>
  </w:footnote>
  <w:footnote w:type="continuationSeparator" w:id="0">
    <w:p w:rsidR="00FD038F" w:rsidRDefault="00FD038F" w:rsidP="00C571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9C09"/>
      </v:shape>
    </w:pict>
  </w:numPicBullet>
  <w:abstractNum w:abstractNumId="0" w15:restartNumberingAfterBreak="0">
    <w:nsid w:val="072B2ED5"/>
    <w:multiLevelType w:val="hybridMultilevel"/>
    <w:tmpl w:val="920090CA"/>
    <w:lvl w:ilvl="0" w:tplc="A2C634E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7946DA4"/>
    <w:multiLevelType w:val="hybridMultilevel"/>
    <w:tmpl w:val="8D5229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0EF259B"/>
    <w:multiLevelType w:val="hybridMultilevel"/>
    <w:tmpl w:val="DB6681FC"/>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2B774D0"/>
    <w:multiLevelType w:val="hybridMultilevel"/>
    <w:tmpl w:val="4AC4AB8A"/>
    <w:lvl w:ilvl="0" w:tplc="EA7AF936">
      <w:start w:val="1"/>
      <w:numFmt w:val="bullet"/>
      <w:lvlText w:val="-"/>
      <w:lvlJc w:val="left"/>
      <w:pPr>
        <w:ind w:left="1080" w:hanging="360"/>
      </w:pPr>
      <w:rPr>
        <w:rFonts w:ascii="Garamond" w:eastAsia="Times New Roman" w:hAnsi="Garamond" w:cs="Times New Roman" w:hint="default"/>
        <w:b w:val="0"/>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15:restartNumberingAfterBreak="0">
    <w:nsid w:val="3B957064"/>
    <w:multiLevelType w:val="hybridMultilevel"/>
    <w:tmpl w:val="460809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50FD4A29"/>
    <w:multiLevelType w:val="hybridMultilevel"/>
    <w:tmpl w:val="7C44CA44"/>
    <w:lvl w:ilvl="0" w:tplc="2D4E5DF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64305FC1"/>
    <w:multiLevelType w:val="hybridMultilevel"/>
    <w:tmpl w:val="E9ECC1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6B1962DA"/>
    <w:multiLevelType w:val="hybridMultilevel"/>
    <w:tmpl w:val="2216FBC6"/>
    <w:lvl w:ilvl="0" w:tplc="04020007">
      <w:start w:val="1"/>
      <w:numFmt w:val="bullet"/>
      <w:lvlText w:val=""/>
      <w:lvlPicBulletId w:val="0"/>
      <w:lvlJc w:val="left"/>
      <w:pPr>
        <w:ind w:left="1700" w:hanging="360"/>
      </w:pPr>
      <w:rPr>
        <w:rFonts w:ascii="Symbol" w:hAnsi="Symbol" w:hint="default"/>
      </w:rPr>
    </w:lvl>
    <w:lvl w:ilvl="1" w:tplc="04020003" w:tentative="1">
      <w:start w:val="1"/>
      <w:numFmt w:val="bullet"/>
      <w:lvlText w:val="o"/>
      <w:lvlJc w:val="left"/>
      <w:pPr>
        <w:ind w:left="2420" w:hanging="360"/>
      </w:pPr>
      <w:rPr>
        <w:rFonts w:ascii="Courier New" w:hAnsi="Courier New" w:cs="Courier New" w:hint="default"/>
      </w:rPr>
    </w:lvl>
    <w:lvl w:ilvl="2" w:tplc="04020005" w:tentative="1">
      <w:start w:val="1"/>
      <w:numFmt w:val="bullet"/>
      <w:lvlText w:val=""/>
      <w:lvlJc w:val="left"/>
      <w:pPr>
        <w:ind w:left="3140" w:hanging="360"/>
      </w:pPr>
      <w:rPr>
        <w:rFonts w:ascii="Wingdings" w:hAnsi="Wingdings" w:hint="default"/>
      </w:rPr>
    </w:lvl>
    <w:lvl w:ilvl="3" w:tplc="04020001" w:tentative="1">
      <w:start w:val="1"/>
      <w:numFmt w:val="bullet"/>
      <w:lvlText w:val=""/>
      <w:lvlJc w:val="left"/>
      <w:pPr>
        <w:ind w:left="3860" w:hanging="360"/>
      </w:pPr>
      <w:rPr>
        <w:rFonts w:ascii="Symbol" w:hAnsi="Symbol" w:hint="default"/>
      </w:rPr>
    </w:lvl>
    <w:lvl w:ilvl="4" w:tplc="04020003" w:tentative="1">
      <w:start w:val="1"/>
      <w:numFmt w:val="bullet"/>
      <w:lvlText w:val="o"/>
      <w:lvlJc w:val="left"/>
      <w:pPr>
        <w:ind w:left="4580" w:hanging="360"/>
      </w:pPr>
      <w:rPr>
        <w:rFonts w:ascii="Courier New" w:hAnsi="Courier New" w:cs="Courier New" w:hint="default"/>
      </w:rPr>
    </w:lvl>
    <w:lvl w:ilvl="5" w:tplc="04020005" w:tentative="1">
      <w:start w:val="1"/>
      <w:numFmt w:val="bullet"/>
      <w:lvlText w:val=""/>
      <w:lvlJc w:val="left"/>
      <w:pPr>
        <w:ind w:left="5300" w:hanging="360"/>
      </w:pPr>
      <w:rPr>
        <w:rFonts w:ascii="Wingdings" w:hAnsi="Wingdings" w:hint="default"/>
      </w:rPr>
    </w:lvl>
    <w:lvl w:ilvl="6" w:tplc="04020001" w:tentative="1">
      <w:start w:val="1"/>
      <w:numFmt w:val="bullet"/>
      <w:lvlText w:val=""/>
      <w:lvlJc w:val="left"/>
      <w:pPr>
        <w:ind w:left="6020" w:hanging="360"/>
      </w:pPr>
      <w:rPr>
        <w:rFonts w:ascii="Symbol" w:hAnsi="Symbol" w:hint="default"/>
      </w:rPr>
    </w:lvl>
    <w:lvl w:ilvl="7" w:tplc="04020003" w:tentative="1">
      <w:start w:val="1"/>
      <w:numFmt w:val="bullet"/>
      <w:lvlText w:val="o"/>
      <w:lvlJc w:val="left"/>
      <w:pPr>
        <w:ind w:left="6740" w:hanging="360"/>
      </w:pPr>
      <w:rPr>
        <w:rFonts w:ascii="Courier New" w:hAnsi="Courier New" w:cs="Courier New" w:hint="default"/>
      </w:rPr>
    </w:lvl>
    <w:lvl w:ilvl="8" w:tplc="04020005" w:tentative="1">
      <w:start w:val="1"/>
      <w:numFmt w:val="bullet"/>
      <w:lvlText w:val=""/>
      <w:lvlJc w:val="left"/>
      <w:pPr>
        <w:ind w:left="7460" w:hanging="360"/>
      </w:pPr>
      <w:rPr>
        <w:rFonts w:ascii="Wingdings" w:hAnsi="Wingdings" w:hint="default"/>
      </w:rPr>
    </w:lvl>
  </w:abstractNum>
  <w:num w:numId="1">
    <w:abstractNumId w:val="0"/>
  </w:num>
  <w:num w:numId="2">
    <w:abstractNumId w:val="7"/>
  </w:num>
  <w:num w:numId="3">
    <w:abstractNumId w:val="2"/>
  </w:num>
  <w:num w:numId="4">
    <w:abstractNumId w:val="3"/>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D4D"/>
    <w:rsid w:val="0000078A"/>
    <w:rsid w:val="00001D28"/>
    <w:rsid w:val="000020F1"/>
    <w:rsid w:val="0000728C"/>
    <w:rsid w:val="0001226D"/>
    <w:rsid w:val="00014061"/>
    <w:rsid w:val="000141A5"/>
    <w:rsid w:val="000147C3"/>
    <w:rsid w:val="000154FA"/>
    <w:rsid w:val="00020093"/>
    <w:rsid w:val="00025F96"/>
    <w:rsid w:val="00030E69"/>
    <w:rsid w:val="00034793"/>
    <w:rsid w:val="000370F1"/>
    <w:rsid w:val="00037E9A"/>
    <w:rsid w:val="00040CAF"/>
    <w:rsid w:val="000420DB"/>
    <w:rsid w:val="00042A50"/>
    <w:rsid w:val="000464AD"/>
    <w:rsid w:val="00047E46"/>
    <w:rsid w:val="00052571"/>
    <w:rsid w:val="00060746"/>
    <w:rsid w:val="000626A1"/>
    <w:rsid w:val="0006286C"/>
    <w:rsid w:val="00065F6D"/>
    <w:rsid w:val="0006628A"/>
    <w:rsid w:val="000701D9"/>
    <w:rsid w:val="00073098"/>
    <w:rsid w:val="0008121C"/>
    <w:rsid w:val="0008156E"/>
    <w:rsid w:val="00082ECE"/>
    <w:rsid w:val="00090FA7"/>
    <w:rsid w:val="00091D56"/>
    <w:rsid w:val="00095AC4"/>
    <w:rsid w:val="00095CE2"/>
    <w:rsid w:val="000A3482"/>
    <w:rsid w:val="000A514F"/>
    <w:rsid w:val="000B29FB"/>
    <w:rsid w:val="000B48E2"/>
    <w:rsid w:val="000B6455"/>
    <w:rsid w:val="000D5866"/>
    <w:rsid w:val="000E09B9"/>
    <w:rsid w:val="000E228B"/>
    <w:rsid w:val="000E4DC9"/>
    <w:rsid w:val="000E719B"/>
    <w:rsid w:val="000F452F"/>
    <w:rsid w:val="00105EBD"/>
    <w:rsid w:val="00106114"/>
    <w:rsid w:val="001066BC"/>
    <w:rsid w:val="001106BD"/>
    <w:rsid w:val="00116780"/>
    <w:rsid w:val="00120457"/>
    <w:rsid w:val="00121009"/>
    <w:rsid w:val="001214A7"/>
    <w:rsid w:val="0012545A"/>
    <w:rsid w:val="00126179"/>
    <w:rsid w:val="00143F86"/>
    <w:rsid w:val="0015080E"/>
    <w:rsid w:val="00152C63"/>
    <w:rsid w:val="00156BC8"/>
    <w:rsid w:val="00156D7B"/>
    <w:rsid w:val="00160A5A"/>
    <w:rsid w:val="00162384"/>
    <w:rsid w:val="00166EEA"/>
    <w:rsid w:val="00167158"/>
    <w:rsid w:val="00175B58"/>
    <w:rsid w:val="00181216"/>
    <w:rsid w:val="00182ED6"/>
    <w:rsid w:val="0018444E"/>
    <w:rsid w:val="00193407"/>
    <w:rsid w:val="00196B1C"/>
    <w:rsid w:val="001B1F42"/>
    <w:rsid w:val="001C36D0"/>
    <w:rsid w:val="001E0AF1"/>
    <w:rsid w:val="001E1CBB"/>
    <w:rsid w:val="001E2661"/>
    <w:rsid w:val="001E34FC"/>
    <w:rsid w:val="001E375B"/>
    <w:rsid w:val="001E5FC4"/>
    <w:rsid w:val="001F060D"/>
    <w:rsid w:val="001F41AD"/>
    <w:rsid w:val="001F58E8"/>
    <w:rsid w:val="001F798D"/>
    <w:rsid w:val="00215082"/>
    <w:rsid w:val="00224DEF"/>
    <w:rsid w:val="0023019D"/>
    <w:rsid w:val="00231634"/>
    <w:rsid w:val="00234901"/>
    <w:rsid w:val="002424FC"/>
    <w:rsid w:val="00247520"/>
    <w:rsid w:val="00247E42"/>
    <w:rsid w:val="00250AA0"/>
    <w:rsid w:val="00254C1B"/>
    <w:rsid w:val="002554B7"/>
    <w:rsid w:val="002702BE"/>
    <w:rsid w:val="00270677"/>
    <w:rsid w:val="00271F57"/>
    <w:rsid w:val="00276C41"/>
    <w:rsid w:val="0027735E"/>
    <w:rsid w:val="00277E12"/>
    <w:rsid w:val="00277F2A"/>
    <w:rsid w:val="0028007B"/>
    <w:rsid w:val="00285F7F"/>
    <w:rsid w:val="00286372"/>
    <w:rsid w:val="00291846"/>
    <w:rsid w:val="00294222"/>
    <w:rsid w:val="002A43A8"/>
    <w:rsid w:val="002A4896"/>
    <w:rsid w:val="002A68E7"/>
    <w:rsid w:val="002B011F"/>
    <w:rsid w:val="002B3781"/>
    <w:rsid w:val="002B5D37"/>
    <w:rsid w:val="002B7A8F"/>
    <w:rsid w:val="002C1471"/>
    <w:rsid w:val="002C15DD"/>
    <w:rsid w:val="002C58B7"/>
    <w:rsid w:val="002C73C8"/>
    <w:rsid w:val="002E02B0"/>
    <w:rsid w:val="002F133E"/>
    <w:rsid w:val="002F235D"/>
    <w:rsid w:val="00310A68"/>
    <w:rsid w:val="00310CA0"/>
    <w:rsid w:val="00314A32"/>
    <w:rsid w:val="00316383"/>
    <w:rsid w:val="00316BA2"/>
    <w:rsid w:val="003200C3"/>
    <w:rsid w:val="00321A61"/>
    <w:rsid w:val="0032572E"/>
    <w:rsid w:val="0033208B"/>
    <w:rsid w:val="003336B4"/>
    <w:rsid w:val="00335613"/>
    <w:rsid w:val="00340DC3"/>
    <w:rsid w:val="0034178B"/>
    <w:rsid w:val="0036041F"/>
    <w:rsid w:val="003607B5"/>
    <w:rsid w:val="00360902"/>
    <w:rsid w:val="003745F9"/>
    <w:rsid w:val="00391B13"/>
    <w:rsid w:val="00392229"/>
    <w:rsid w:val="00395748"/>
    <w:rsid w:val="003A1B9B"/>
    <w:rsid w:val="003A53AB"/>
    <w:rsid w:val="003B072F"/>
    <w:rsid w:val="003B3A2F"/>
    <w:rsid w:val="003C2713"/>
    <w:rsid w:val="003D1A71"/>
    <w:rsid w:val="003D3D6D"/>
    <w:rsid w:val="003D3E9E"/>
    <w:rsid w:val="003D69C0"/>
    <w:rsid w:val="003D7AA6"/>
    <w:rsid w:val="003E46B3"/>
    <w:rsid w:val="003E6E18"/>
    <w:rsid w:val="003F1E41"/>
    <w:rsid w:val="003F4A02"/>
    <w:rsid w:val="0040098A"/>
    <w:rsid w:val="004015DC"/>
    <w:rsid w:val="004036AC"/>
    <w:rsid w:val="004053D8"/>
    <w:rsid w:val="004058E3"/>
    <w:rsid w:val="00410669"/>
    <w:rsid w:val="00411EEF"/>
    <w:rsid w:val="00414592"/>
    <w:rsid w:val="00417317"/>
    <w:rsid w:val="00420A83"/>
    <w:rsid w:val="00425C53"/>
    <w:rsid w:val="0043310D"/>
    <w:rsid w:val="0043367D"/>
    <w:rsid w:val="00435E37"/>
    <w:rsid w:val="00446E09"/>
    <w:rsid w:val="00451A8A"/>
    <w:rsid w:val="00451FD0"/>
    <w:rsid w:val="00452507"/>
    <w:rsid w:val="00452B43"/>
    <w:rsid w:val="00454370"/>
    <w:rsid w:val="004625E9"/>
    <w:rsid w:val="00462EA4"/>
    <w:rsid w:val="0046540C"/>
    <w:rsid w:val="004774BF"/>
    <w:rsid w:val="004A2F2E"/>
    <w:rsid w:val="004A4959"/>
    <w:rsid w:val="004B15C2"/>
    <w:rsid w:val="004B4FDF"/>
    <w:rsid w:val="004C2259"/>
    <w:rsid w:val="004C26C0"/>
    <w:rsid w:val="004C327A"/>
    <w:rsid w:val="004C61E8"/>
    <w:rsid w:val="004C7189"/>
    <w:rsid w:val="004D05A4"/>
    <w:rsid w:val="004D0E51"/>
    <w:rsid w:val="004D7392"/>
    <w:rsid w:val="004D7C47"/>
    <w:rsid w:val="004E0F3C"/>
    <w:rsid w:val="004E1A61"/>
    <w:rsid w:val="004F0FCD"/>
    <w:rsid w:val="004F3A9A"/>
    <w:rsid w:val="0050039E"/>
    <w:rsid w:val="00504108"/>
    <w:rsid w:val="00510505"/>
    <w:rsid w:val="0051091B"/>
    <w:rsid w:val="005124AA"/>
    <w:rsid w:val="00514023"/>
    <w:rsid w:val="005250FD"/>
    <w:rsid w:val="0053003F"/>
    <w:rsid w:val="00540F9C"/>
    <w:rsid w:val="00541FE7"/>
    <w:rsid w:val="0054703F"/>
    <w:rsid w:val="00550A0C"/>
    <w:rsid w:val="00560C4C"/>
    <w:rsid w:val="00562158"/>
    <w:rsid w:val="005716E6"/>
    <w:rsid w:val="00574CFA"/>
    <w:rsid w:val="005768EB"/>
    <w:rsid w:val="00581241"/>
    <w:rsid w:val="00590199"/>
    <w:rsid w:val="0059341D"/>
    <w:rsid w:val="00594716"/>
    <w:rsid w:val="005A0877"/>
    <w:rsid w:val="005A24F1"/>
    <w:rsid w:val="005A27FC"/>
    <w:rsid w:val="005A4DEB"/>
    <w:rsid w:val="005B0F5D"/>
    <w:rsid w:val="005B2B13"/>
    <w:rsid w:val="005B3E5D"/>
    <w:rsid w:val="005C642C"/>
    <w:rsid w:val="005D2444"/>
    <w:rsid w:val="005D58FD"/>
    <w:rsid w:val="005D7AAD"/>
    <w:rsid w:val="005E3AE4"/>
    <w:rsid w:val="005E47B7"/>
    <w:rsid w:val="005E6C4A"/>
    <w:rsid w:val="005F29E4"/>
    <w:rsid w:val="005F4900"/>
    <w:rsid w:val="00602512"/>
    <w:rsid w:val="0060306C"/>
    <w:rsid w:val="00604034"/>
    <w:rsid w:val="00611CB1"/>
    <w:rsid w:val="006168EF"/>
    <w:rsid w:val="00617A5B"/>
    <w:rsid w:val="00623FF8"/>
    <w:rsid w:val="00624981"/>
    <w:rsid w:val="00626251"/>
    <w:rsid w:val="0062702F"/>
    <w:rsid w:val="0062796F"/>
    <w:rsid w:val="0062798B"/>
    <w:rsid w:val="00632941"/>
    <w:rsid w:val="00632D2F"/>
    <w:rsid w:val="00633700"/>
    <w:rsid w:val="006422C7"/>
    <w:rsid w:val="00644F3C"/>
    <w:rsid w:val="00651E2F"/>
    <w:rsid w:val="00654329"/>
    <w:rsid w:val="006567DD"/>
    <w:rsid w:val="00657E71"/>
    <w:rsid w:val="006617DE"/>
    <w:rsid w:val="00662C5A"/>
    <w:rsid w:val="00665D39"/>
    <w:rsid w:val="00670B51"/>
    <w:rsid w:val="006754E1"/>
    <w:rsid w:val="00687813"/>
    <w:rsid w:val="0069100C"/>
    <w:rsid w:val="0069551D"/>
    <w:rsid w:val="00696992"/>
    <w:rsid w:val="006A1751"/>
    <w:rsid w:val="006A3EE3"/>
    <w:rsid w:val="006A6A45"/>
    <w:rsid w:val="006B1BCE"/>
    <w:rsid w:val="006D0E1C"/>
    <w:rsid w:val="006D3DE2"/>
    <w:rsid w:val="006D6B6C"/>
    <w:rsid w:val="006E1701"/>
    <w:rsid w:val="006F0D3D"/>
    <w:rsid w:val="006F31AD"/>
    <w:rsid w:val="006F66BB"/>
    <w:rsid w:val="006F6FE4"/>
    <w:rsid w:val="00715009"/>
    <w:rsid w:val="007160FC"/>
    <w:rsid w:val="00721ACB"/>
    <w:rsid w:val="007301D1"/>
    <w:rsid w:val="00731DF0"/>
    <w:rsid w:val="007342D9"/>
    <w:rsid w:val="0073524E"/>
    <w:rsid w:val="00737AED"/>
    <w:rsid w:val="00740A8A"/>
    <w:rsid w:val="00745776"/>
    <w:rsid w:val="0075596B"/>
    <w:rsid w:val="0075650C"/>
    <w:rsid w:val="007572A9"/>
    <w:rsid w:val="00760812"/>
    <w:rsid w:val="007647BB"/>
    <w:rsid w:val="00765098"/>
    <w:rsid w:val="00767821"/>
    <w:rsid w:val="007707CF"/>
    <w:rsid w:val="00776F10"/>
    <w:rsid w:val="00791D04"/>
    <w:rsid w:val="00795331"/>
    <w:rsid w:val="007959C9"/>
    <w:rsid w:val="007A2554"/>
    <w:rsid w:val="007A3435"/>
    <w:rsid w:val="007B01D2"/>
    <w:rsid w:val="007B0495"/>
    <w:rsid w:val="007B0B59"/>
    <w:rsid w:val="007B23EE"/>
    <w:rsid w:val="007B3B3E"/>
    <w:rsid w:val="007B5055"/>
    <w:rsid w:val="007C2DDD"/>
    <w:rsid w:val="007C4A00"/>
    <w:rsid w:val="007C4F0B"/>
    <w:rsid w:val="007D5751"/>
    <w:rsid w:val="007D5E8A"/>
    <w:rsid w:val="007D63FA"/>
    <w:rsid w:val="007E087A"/>
    <w:rsid w:val="007E1BC4"/>
    <w:rsid w:val="007E2F84"/>
    <w:rsid w:val="007F0F22"/>
    <w:rsid w:val="008110A9"/>
    <w:rsid w:val="00812A3D"/>
    <w:rsid w:val="008144EA"/>
    <w:rsid w:val="008236C3"/>
    <w:rsid w:val="00831AD9"/>
    <w:rsid w:val="00833953"/>
    <w:rsid w:val="00843300"/>
    <w:rsid w:val="00844B0C"/>
    <w:rsid w:val="008531CD"/>
    <w:rsid w:val="00860AF4"/>
    <w:rsid w:val="00866466"/>
    <w:rsid w:val="00871F66"/>
    <w:rsid w:val="00872A89"/>
    <w:rsid w:val="00876BCB"/>
    <w:rsid w:val="00881BE3"/>
    <w:rsid w:val="008849AC"/>
    <w:rsid w:val="00885687"/>
    <w:rsid w:val="00894CAB"/>
    <w:rsid w:val="0089722E"/>
    <w:rsid w:val="008A0347"/>
    <w:rsid w:val="008A12BB"/>
    <w:rsid w:val="008B04DD"/>
    <w:rsid w:val="008B796A"/>
    <w:rsid w:val="008C29D6"/>
    <w:rsid w:val="008C4A88"/>
    <w:rsid w:val="008C5342"/>
    <w:rsid w:val="008D16E7"/>
    <w:rsid w:val="008D21BC"/>
    <w:rsid w:val="008D7F4E"/>
    <w:rsid w:val="008E00E1"/>
    <w:rsid w:val="008E4113"/>
    <w:rsid w:val="008E66D1"/>
    <w:rsid w:val="008F2A54"/>
    <w:rsid w:val="00901ECE"/>
    <w:rsid w:val="009043DB"/>
    <w:rsid w:val="0090484D"/>
    <w:rsid w:val="0090751C"/>
    <w:rsid w:val="00924317"/>
    <w:rsid w:val="00930973"/>
    <w:rsid w:val="00931819"/>
    <w:rsid w:val="009327AC"/>
    <w:rsid w:val="00933D35"/>
    <w:rsid w:val="0093533E"/>
    <w:rsid w:val="009411B5"/>
    <w:rsid w:val="009416CA"/>
    <w:rsid w:val="0094174C"/>
    <w:rsid w:val="009469AE"/>
    <w:rsid w:val="009516FB"/>
    <w:rsid w:val="0095529B"/>
    <w:rsid w:val="00956D19"/>
    <w:rsid w:val="009658F8"/>
    <w:rsid w:val="009734E0"/>
    <w:rsid w:val="009826A5"/>
    <w:rsid w:val="00985C4C"/>
    <w:rsid w:val="0099355D"/>
    <w:rsid w:val="00993B5A"/>
    <w:rsid w:val="009A7BC3"/>
    <w:rsid w:val="009B7F4E"/>
    <w:rsid w:val="009C0EF5"/>
    <w:rsid w:val="009D05D8"/>
    <w:rsid w:val="009D0DC7"/>
    <w:rsid w:val="009D44F4"/>
    <w:rsid w:val="009F0F52"/>
    <w:rsid w:val="009F1594"/>
    <w:rsid w:val="009F434C"/>
    <w:rsid w:val="009F6B28"/>
    <w:rsid w:val="00A05883"/>
    <w:rsid w:val="00A06B59"/>
    <w:rsid w:val="00A11305"/>
    <w:rsid w:val="00A13E3D"/>
    <w:rsid w:val="00A34D53"/>
    <w:rsid w:val="00A34E8B"/>
    <w:rsid w:val="00A35829"/>
    <w:rsid w:val="00A35C9A"/>
    <w:rsid w:val="00A40A5B"/>
    <w:rsid w:val="00A40FD8"/>
    <w:rsid w:val="00A46004"/>
    <w:rsid w:val="00A54E44"/>
    <w:rsid w:val="00A57715"/>
    <w:rsid w:val="00A61397"/>
    <w:rsid w:val="00A6314D"/>
    <w:rsid w:val="00A64FF1"/>
    <w:rsid w:val="00A66412"/>
    <w:rsid w:val="00A7103F"/>
    <w:rsid w:val="00A7198F"/>
    <w:rsid w:val="00A74762"/>
    <w:rsid w:val="00A74F06"/>
    <w:rsid w:val="00A86415"/>
    <w:rsid w:val="00A907E2"/>
    <w:rsid w:val="00A95E74"/>
    <w:rsid w:val="00AA03CE"/>
    <w:rsid w:val="00AA3A01"/>
    <w:rsid w:val="00AA3FDF"/>
    <w:rsid w:val="00AB21B3"/>
    <w:rsid w:val="00AC1E74"/>
    <w:rsid w:val="00AC599B"/>
    <w:rsid w:val="00AD0EBC"/>
    <w:rsid w:val="00AD1B54"/>
    <w:rsid w:val="00AD591D"/>
    <w:rsid w:val="00AD62C6"/>
    <w:rsid w:val="00AD6BA9"/>
    <w:rsid w:val="00AD7D0B"/>
    <w:rsid w:val="00AE56E8"/>
    <w:rsid w:val="00AE6365"/>
    <w:rsid w:val="00AF064C"/>
    <w:rsid w:val="00AF1A0B"/>
    <w:rsid w:val="00B15D80"/>
    <w:rsid w:val="00B21518"/>
    <w:rsid w:val="00B21ADB"/>
    <w:rsid w:val="00B34A45"/>
    <w:rsid w:val="00B40979"/>
    <w:rsid w:val="00B44D4D"/>
    <w:rsid w:val="00B47055"/>
    <w:rsid w:val="00B6464A"/>
    <w:rsid w:val="00B70DED"/>
    <w:rsid w:val="00B7403A"/>
    <w:rsid w:val="00B77DFE"/>
    <w:rsid w:val="00B8013C"/>
    <w:rsid w:val="00B8585C"/>
    <w:rsid w:val="00B86F70"/>
    <w:rsid w:val="00BA0721"/>
    <w:rsid w:val="00BA227A"/>
    <w:rsid w:val="00BA24AA"/>
    <w:rsid w:val="00BA3C32"/>
    <w:rsid w:val="00BA5FA6"/>
    <w:rsid w:val="00BB247D"/>
    <w:rsid w:val="00BB2BBB"/>
    <w:rsid w:val="00BB34E5"/>
    <w:rsid w:val="00BB5241"/>
    <w:rsid w:val="00BB75E0"/>
    <w:rsid w:val="00BD03D0"/>
    <w:rsid w:val="00BD279D"/>
    <w:rsid w:val="00BD6471"/>
    <w:rsid w:val="00BD65DE"/>
    <w:rsid w:val="00BF0416"/>
    <w:rsid w:val="00BF28E0"/>
    <w:rsid w:val="00BF56FF"/>
    <w:rsid w:val="00BF6F17"/>
    <w:rsid w:val="00C00B77"/>
    <w:rsid w:val="00C123E7"/>
    <w:rsid w:val="00C128A6"/>
    <w:rsid w:val="00C15FA4"/>
    <w:rsid w:val="00C1768F"/>
    <w:rsid w:val="00C20219"/>
    <w:rsid w:val="00C227B7"/>
    <w:rsid w:val="00C2401B"/>
    <w:rsid w:val="00C34BB4"/>
    <w:rsid w:val="00C360CC"/>
    <w:rsid w:val="00C4774D"/>
    <w:rsid w:val="00C520C4"/>
    <w:rsid w:val="00C56C74"/>
    <w:rsid w:val="00C57140"/>
    <w:rsid w:val="00C63A65"/>
    <w:rsid w:val="00C6553D"/>
    <w:rsid w:val="00C82830"/>
    <w:rsid w:val="00C82AD1"/>
    <w:rsid w:val="00C960ED"/>
    <w:rsid w:val="00CA691F"/>
    <w:rsid w:val="00CB6E54"/>
    <w:rsid w:val="00CB7DC5"/>
    <w:rsid w:val="00CC5065"/>
    <w:rsid w:val="00CD00C7"/>
    <w:rsid w:val="00CD4761"/>
    <w:rsid w:val="00CD7E8D"/>
    <w:rsid w:val="00CE006B"/>
    <w:rsid w:val="00CE0EB0"/>
    <w:rsid w:val="00CF3527"/>
    <w:rsid w:val="00CF509B"/>
    <w:rsid w:val="00D0478D"/>
    <w:rsid w:val="00D119C6"/>
    <w:rsid w:val="00D169BE"/>
    <w:rsid w:val="00D16D0D"/>
    <w:rsid w:val="00D16EFE"/>
    <w:rsid w:val="00D17204"/>
    <w:rsid w:val="00D203DB"/>
    <w:rsid w:val="00D22BFF"/>
    <w:rsid w:val="00D260FC"/>
    <w:rsid w:val="00D33B87"/>
    <w:rsid w:val="00D408EA"/>
    <w:rsid w:val="00D42865"/>
    <w:rsid w:val="00D42EBD"/>
    <w:rsid w:val="00D44C20"/>
    <w:rsid w:val="00D47F00"/>
    <w:rsid w:val="00D524C8"/>
    <w:rsid w:val="00D57E17"/>
    <w:rsid w:val="00D66385"/>
    <w:rsid w:val="00D74630"/>
    <w:rsid w:val="00D74651"/>
    <w:rsid w:val="00DA0ED5"/>
    <w:rsid w:val="00DA26C0"/>
    <w:rsid w:val="00DA40A1"/>
    <w:rsid w:val="00DA5F87"/>
    <w:rsid w:val="00DB3FFE"/>
    <w:rsid w:val="00DB51FA"/>
    <w:rsid w:val="00DB6040"/>
    <w:rsid w:val="00DB6418"/>
    <w:rsid w:val="00DB6C2E"/>
    <w:rsid w:val="00DB6D5A"/>
    <w:rsid w:val="00DC1142"/>
    <w:rsid w:val="00DC552C"/>
    <w:rsid w:val="00DC5F48"/>
    <w:rsid w:val="00DD2877"/>
    <w:rsid w:val="00DD2997"/>
    <w:rsid w:val="00DD593A"/>
    <w:rsid w:val="00DE00BD"/>
    <w:rsid w:val="00DF6DC1"/>
    <w:rsid w:val="00E01A4E"/>
    <w:rsid w:val="00E100A0"/>
    <w:rsid w:val="00E13E2F"/>
    <w:rsid w:val="00E22933"/>
    <w:rsid w:val="00E2738C"/>
    <w:rsid w:val="00E30767"/>
    <w:rsid w:val="00E341CF"/>
    <w:rsid w:val="00E36E78"/>
    <w:rsid w:val="00E4518D"/>
    <w:rsid w:val="00E47561"/>
    <w:rsid w:val="00E5547B"/>
    <w:rsid w:val="00E57825"/>
    <w:rsid w:val="00E57CB2"/>
    <w:rsid w:val="00E60168"/>
    <w:rsid w:val="00E61BB2"/>
    <w:rsid w:val="00E64F12"/>
    <w:rsid w:val="00E67E6F"/>
    <w:rsid w:val="00E82DEA"/>
    <w:rsid w:val="00E84406"/>
    <w:rsid w:val="00EA2876"/>
    <w:rsid w:val="00EB0CC7"/>
    <w:rsid w:val="00EB12B1"/>
    <w:rsid w:val="00EB7E79"/>
    <w:rsid w:val="00ED30F2"/>
    <w:rsid w:val="00ED7053"/>
    <w:rsid w:val="00ED7A3F"/>
    <w:rsid w:val="00EE7830"/>
    <w:rsid w:val="00EE7FD7"/>
    <w:rsid w:val="00EF076D"/>
    <w:rsid w:val="00F04265"/>
    <w:rsid w:val="00F04462"/>
    <w:rsid w:val="00F131C7"/>
    <w:rsid w:val="00F27112"/>
    <w:rsid w:val="00F27904"/>
    <w:rsid w:val="00F3107D"/>
    <w:rsid w:val="00F3206E"/>
    <w:rsid w:val="00F4366F"/>
    <w:rsid w:val="00F45202"/>
    <w:rsid w:val="00F50B05"/>
    <w:rsid w:val="00F537CF"/>
    <w:rsid w:val="00F617DE"/>
    <w:rsid w:val="00F64B72"/>
    <w:rsid w:val="00F66BBE"/>
    <w:rsid w:val="00F73781"/>
    <w:rsid w:val="00F7558F"/>
    <w:rsid w:val="00F75915"/>
    <w:rsid w:val="00F85D6B"/>
    <w:rsid w:val="00F91FE9"/>
    <w:rsid w:val="00F921F8"/>
    <w:rsid w:val="00FA14DE"/>
    <w:rsid w:val="00FA3F56"/>
    <w:rsid w:val="00FA44D7"/>
    <w:rsid w:val="00FA6F2C"/>
    <w:rsid w:val="00FB17BE"/>
    <w:rsid w:val="00FB32A0"/>
    <w:rsid w:val="00FB517D"/>
    <w:rsid w:val="00FB521E"/>
    <w:rsid w:val="00FD038F"/>
    <w:rsid w:val="00FD4E53"/>
    <w:rsid w:val="00FD5D89"/>
    <w:rsid w:val="00FD7469"/>
    <w:rsid w:val="00FE30C5"/>
    <w:rsid w:val="00FE6BE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D932D0-E35A-4EDA-81A2-80E592A0A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4D4D"/>
  </w:style>
  <w:style w:type="paragraph" w:styleId="1">
    <w:name w:val="heading 1"/>
    <w:basedOn w:val="a"/>
    <w:next w:val="a"/>
    <w:link w:val="10"/>
    <w:qFormat/>
    <w:rsid w:val="00D42EBD"/>
    <w:pPr>
      <w:keepNext/>
      <w:widowControl w:val="0"/>
      <w:tabs>
        <w:tab w:val="left" w:pos="1065"/>
      </w:tabs>
      <w:autoSpaceDE w:val="0"/>
      <w:autoSpaceDN w:val="0"/>
      <w:adjustRightInd w:val="0"/>
      <w:spacing w:after="0" w:line="240" w:lineRule="auto"/>
      <w:outlineLvl w:val="0"/>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D42EBD"/>
    <w:rPr>
      <w:rFonts w:ascii="Arial" w:eastAsia="Times New Roman" w:hAnsi="Arial" w:cs="Arial"/>
      <w:b/>
      <w:bCs/>
      <w:sz w:val="20"/>
      <w:szCs w:val="20"/>
    </w:rPr>
  </w:style>
  <w:style w:type="paragraph" w:styleId="a3">
    <w:name w:val="List Paragraph"/>
    <w:basedOn w:val="a"/>
    <w:uiPriority w:val="34"/>
    <w:qFormat/>
    <w:rsid w:val="0023019D"/>
    <w:pPr>
      <w:ind w:left="720"/>
      <w:contextualSpacing/>
    </w:pPr>
  </w:style>
  <w:style w:type="paragraph" w:styleId="a4">
    <w:name w:val="Body Text"/>
    <w:basedOn w:val="a"/>
    <w:link w:val="a5"/>
    <w:rsid w:val="00DC5F48"/>
    <w:pPr>
      <w:widowControl w:val="0"/>
      <w:tabs>
        <w:tab w:val="left" w:pos="1065"/>
      </w:tabs>
      <w:autoSpaceDE w:val="0"/>
      <w:autoSpaceDN w:val="0"/>
      <w:adjustRightInd w:val="0"/>
      <w:spacing w:after="0" w:line="240" w:lineRule="auto"/>
    </w:pPr>
    <w:rPr>
      <w:rFonts w:ascii="Arial" w:eastAsia="Times New Roman" w:hAnsi="Arial" w:cs="Arial"/>
      <w:b/>
      <w:bCs/>
      <w:sz w:val="20"/>
      <w:szCs w:val="20"/>
    </w:rPr>
  </w:style>
  <w:style w:type="character" w:customStyle="1" w:styleId="a5">
    <w:name w:val="Основен текст Знак"/>
    <w:basedOn w:val="a0"/>
    <w:link w:val="a4"/>
    <w:rsid w:val="00DC5F48"/>
    <w:rPr>
      <w:rFonts w:ascii="Arial" w:eastAsia="Times New Roman" w:hAnsi="Arial" w:cs="Arial"/>
      <w:b/>
      <w:bCs/>
      <w:sz w:val="20"/>
      <w:szCs w:val="20"/>
    </w:rPr>
  </w:style>
  <w:style w:type="paragraph" w:customStyle="1" w:styleId="Style">
    <w:name w:val="Style"/>
    <w:rsid w:val="00DC5F48"/>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styleId="a6">
    <w:name w:val="header"/>
    <w:basedOn w:val="a"/>
    <w:link w:val="a7"/>
    <w:uiPriority w:val="99"/>
    <w:unhideWhenUsed/>
    <w:rsid w:val="00C57140"/>
    <w:pPr>
      <w:tabs>
        <w:tab w:val="center" w:pos="4536"/>
        <w:tab w:val="right" w:pos="9072"/>
      </w:tabs>
      <w:spacing w:after="0" w:line="240" w:lineRule="auto"/>
    </w:pPr>
  </w:style>
  <w:style w:type="character" w:customStyle="1" w:styleId="a7">
    <w:name w:val="Горен колонтитул Знак"/>
    <w:basedOn w:val="a0"/>
    <w:link w:val="a6"/>
    <w:uiPriority w:val="99"/>
    <w:rsid w:val="00C57140"/>
  </w:style>
  <w:style w:type="paragraph" w:styleId="a8">
    <w:name w:val="footer"/>
    <w:basedOn w:val="a"/>
    <w:link w:val="a9"/>
    <w:uiPriority w:val="99"/>
    <w:unhideWhenUsed/>
    <w:rsid w:val="00C57140"/>
    <w:pPr>
      <w:tabs>
        <w:tab w:val="center" w:pos="4536"/>
        <w:tab w:val="right" w:pos="9072"/>
      </w:tabs>
      <w:spacing w:after="0" w:line="240" w:lineRule="auto"/>
    </w:pPr>
  </w:style>
  <w:style w:type="character" w:customStyle="1" w:styleId="a9">
    <w:name w:val="Долен колонтитул Знак"/>
    <w:basedOn w:val="a0"/>
    <w:link w:val="a8"/>
    <w:uiPriority w:val="99"/>
    <w:rsid w:val="00C57140"/>
  </w:style>
  <w:style w:type="paragraph" w:styleId="aa">
    <w:name w:val="Balloon Text"/>
    <w:basedOn w:val="a"/>
    <w:link w:val="ab"/>
    <w:uiPriority w:val="99"/>
    <w:semiHidden/>
    <w:unhideWhenUsed/>
    <w:rsid w:val="00DA0ED5"/>
    <w:pPr>
      <w:spacing w:after="0" w:line="240" w:lineRule="auto"/>
    </w:pPr>
    <w:rPr>
      <w:rFonts w:ascii="Segoe UI" w:hAnsi="Segoe UI" w:cs="Segoe UI"/>
      <w:sz w:val="18"/>
      <w:szCs w:val="18"/>
    </w:rPr>
  </w:style>
  <w:style w:type="character" w:customStyle="1" w:styleId="ab">
    <w:name w:val="Изнесен текст Знак"/>
    <w:basedOn w:val="a0"/>
    <w:link w:val="aa"/>
    <w:uiPriority w:val="99"/>
    <w:semiHidden/>
    <w:rsid w:val="00DA0ED5"/>
    <w:rPr>
      <w:rFonts w:ascii="Segoe UI" w:hAnsi="Segoe UI" w:cs="Segoe UI"/>
      <w:sz w:val="18"/>
      <w:szCs w:val="18"/>
    </w:rPr>
  </w:style>
  <w:style w:type="character" w:styleId="ac">
    <w:name w:val="Hyperlink"/>
    <w:rsid w:val="004053D8"/>
    <w:rPr>
      <w:color w:val="0000FF"/>
      <w:u w:val="single"/>
    </w:rPr>
  </w:style>
  <w:style w:type="table" w:styleId="ad">
    <w:name w:val="Table Grid"/>
    <w:basedOn w:val="a1"/>
    <w:uiPriority w:val="39"/>
    <w:rsid w:val="007E0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213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F5BF5-F6F5-472E-8175-17F75A2EE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10856</Words>
  <Characters>61880</Characters>
  <Application>Microsoft Office Word</Application>
  <DocSecurity>0</DocSecurity>
  <Lines>515</Lines>
  <Paragraphs>145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MDT</dc:creator>
  <cp:keywords/>
  <dc:description/>
  <cp:lastModifiedBy>Vesela Vasileva</cp:lastModifiedBy>
  <cp:revision>2</cp:revision>
  <cp:lastPrinted>2020-09-23T07:19:00Z</cp:lastPrinted>
  <dcterms:created xsi:type="dcterms:W3CDTF">2025-05-19T11:22:00Z</dcterms:created>
  <dcterms:modified xsi:type="dcterms:W3CDTF">2025-05-19T11:22:00Z</dcterms:modified>
</cp:coreProperties>
</file>